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1630"/>
        <w:gridCol w:w="709"/>
        <w:gridCol w:w="945"/>
        <w:gridCol w:w="945"/>
        <w:gridCol w:w="24"/>
        <w:gridCol w:w="921"/>
        <w:gridCol w:w="425"/>
        <w:gridCol w:w="975"/>
        <w:gridCol w:w="1400"/>
        <w:gridCol w:w="15"/>
      </w:tblGrid>
      <w:tr w:rsidR="00007080" w:rsidRPr="00015BD2" w:rsidTr="00AC7668">
        <w:trPr>
          <w:gridAfter w:val="1"/>
          <w:wAfter w:w="15" w:type="dxa"/>
          <w:trHeight w:val="265"/>
        </w:trPr>
        <w:tc>
          <w:tcPr>
            <w:tcW w:w="9817" w:type="dxa"/>
            <w:gridSpan w:val="10"/>
            <w:tcBorders>
              <w:top w:val="single" w:sz="4" w:space="0" w:color="000000"/>
              <w:left w:val="single" w:sz="4" w:space="0" w:color="000000"/>
              <w:bottom w:val="single" w:sz="4" w:space="0" w:color="000000"/>
              <w:right w:val="single" w:sz="4" w:space="0" w:color="000000"/>
            </w:tcBorders>
          </w:tcPr>
          <w:p w:rsidR="00007080" w:rsidRPr="00015BD2" w:rsidRDefault="00007080" w:rsidP="00007080">
            <w:pPr>
              <w:jc w:val="center"/>
              <w:rPr>
                <w:b/>
                <w:lang w:val="kk-KZ" w:eastAsia="ko-KR"/>
              </w:rPr>
            </w:pPr>
            <w:bookmarkStart w:id="0" w:name="_GoBack"/>
            <w:bookmarkEnd w:id="0"/>
            <w:r w:rsidRPr="00015BD2">
              <w:rPr>
                <w:b/>
                <w:lang w:val="kk-KZ" w:eastAsia="ko-KR"/>
              </w:rPr>
              <w:t>әл-Фараби атындағы Қазақ ұлттық университеті</w:t>
            </w:r>
          </w:p>
          <w:p w:rsidR="00007080" w:rsidRPr="00015BD2" w:rsidRDefault="00007080" w:rsidP="00007080">
            <w:pPr>
              <w:autoSpaceDE w:val="0"/>
              <w:autoSpaceDN w:val="0"/>
              <w:adjustRightInd w:val="0"/>
              <w:jc w:val="center"/>
              <w:rPr>
                <w:b/>
                <w:bCs/>
                <w:lang w:val="kk-KZ"/>
              </w:rPr>
            </w:pPr>
            <w:r w:rsidRPr="00015BD2">
              <w:rPr>
                <w:b/>
                <w:bCs/>
                <w:lang w:val="kk-KZ"/>
              </w:rPr>
              <w:t>СИЛЛАБУС</w:t>
            </w:r>
          </w:p>
          <w:p w:rsidR="00007080" w:rsidRPr="00015BD2" w:rsidRDefault="002A259A" w:rsidP="00007080">
            <w:pPr>
              <w:jc w:val="center"/>
              <w:rPr>
                <w:b/>
                <w:bCs/>
                <w:lang w:val="kk-KZ"/>
              </w:rPr>
            </w:pPr>
            <w:r>
              <w:rPr>
                <w:b/>
                <w:bCs/>
                <w:lang w:val="kk-KZ"/>
              </w:rPr>
              <w:t>1 (күзгі) семестр 2019</w:t>
            </w:r>
            <w:r w:rsidR="004B0AB5">
              <w:rPr>
                <w:b/>
                <w:bCs/>
                <w:lang w:val="kk-KZ"/>
              </w:rPr>
              <w:t>-20</w:t>
            </w:r>
            <w:r>
              <w:rPr>
                <w:b/>
                <w:bCs/>
                <w:lang w:val="kk-KZ"/>
              </w:rPr>
              <w:t>20</w:t>
            </w:r>
            <w:r w:rsidR="00007080" w:rsidRPr="00015BD2">
              <w:rPr>
                <w:b/>
                <w:bCs/>
                <w:lang w:val="kk-KZ"/>
              </w:rPr>
              <w:t xml:space="preserve"> оқу жылы </w:t>
            </w:r>
          </w:p>
          <w:p w:rsidR="00007080" w:rsidRPr="00007080" w:rsidRDefault="00007080" w:rsidP="00007080">
            <w:pPr>
              <w:pStyle w:val="af"/>
              <w:jc w:val="center"/>
              <w:rPr>
                <w:rFonts w:ascii="Times New Roman" w:hAnsi="Times New Roman" w:cs="Times New Roman"/>
                <w:bCs/>
                <w:sz w:val="24"/>
                <w:szCs w:val="24"/>
                <w:lang w:val="kk-KZ"/>
              </w:rPr>
            </w:pPr>
            <w:r w:rsidRPr="00007080">
              <w:rPr>
                <w:rFonts w:ascii="Times New Roman" w:hAnsi="Times New Roman" w:cs="Times New Roman"/>
                <w:b/>
                <w:bCs/>
                <w:sz w:val="24"/>
                <w:lang w:val="kk-KZ"/>
              </w:rPr>
              <w:t>Курс туралы академиялық ақпарат</w:t>
            </w:r>
          </w:p>
        </w:tc>
      </w:tr>
      <w:tr w:rsidR="00C63C70" w:rsidRPr="00015BD2" w:rsidTr="00C77817">
        <w:trPr>
          <w:gridAfter w:val="1"/>
          <w:wAfter w:w="15" w:type="dxa"/>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коды</w:t>
            </w:r>
          </w:p>
        </w:tc>
        <w:tc>
          <w:tcPr>
            <w:tcW w:w="163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ECTS</w:t>
            </w:r>
          </w:p>
        </w:tc>
      </w:tr>
      <w:tr w:rsidR="00C63C70" w:rsidRPr="00015BD2" w:rsidTr="00C77817">
        <w:trPr>
          <w:gridAfter w:val="1"/>
          <w:wAfter w:w="15" w:type="dxa"/>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r>
      <w:tr w:rsidR="00C63C70"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tcPr>
          <w:p w:rsidR="00C72B05" w:rsidRPr="007438C8" w:rsidRDefault="007438C8" w:rsidP="00C72B05">
            <w:pPr>
              <w:jc w:val="center"/>
              <w:rPr>
                <w:lang w:val="kk-KZ"/>
              </w:rPr>
            </w:pPr>
            <w:r w:rsidRPr="007438C8">
              <w:rPr>
                <w:lang w:val="en-US"/>
              </w:rPr>
              <w:t>ON 4510</w:t>
            </w:r>
          </w:p>
          <w:p w:rsidR="00C63C70" w:rsidRPr="00822553" w:rsidRDefault="00C63C70" w:rsidP="00015BD2">
            <w:pPr>
              <w:autoSpaceDE w:val="0"/>
              <w:autoSpaceDN w:val="0"/>
              <w:adjustRightInd w:val="0"/>
              <w:jc w:val="center"/>
              <w:rPr>
                <w:lang w:val="kk-KZ"/>
              </w:rPr>
            </w:pPr>
          </w:p>
        </w:tc>
        <w:tc>
          <w:tcPr>
            <w:tcW w:w="1630" w:type="dxa"/>
            <w:tcBorders>
              <w:top w:val="single" w:sz="4" w:space="0" w:color="000000"/>
              <w:left w:val="single" w:sz="4" w:space="0" w:color="000000"/>
              <w:bottom w:val="single" w:sz="4" w:space="0" w:color="000000"/>
              <w:right w:val="single" w:sz="4" w:space="0" w:color="000000"/>
            </w:tcBorders>
          </w:tcPr>
          <w:p w:rsidR="00C63C70" w:rsidRPr="00015BD2" w:rsidRDefault="0076243B" w:rsidP="00C72B05">
            <w:pPr>
              <w:autoSpaceDE w:val="0"/>
              <w:autoSpaceDN w:val="0"/>
              <w:adjustRightInd w:val="0"/>
              <w:jc w:val="center"/>
              <w:rPr>
                <w:lang w:val="kk-KZ"/>
              </w:rPr>
            </w:pPr>
            <w:r>
              <w:rPr>
                <w:lang w:val="kk-KZ"/>
              </w:rPr>
              <w:t>Өнер және нарық</w:t>
            </w:r>
          </w:p>
        </w:tc>
        <w:tc>
          <w:tcPr>
            <w:tcW w:w="709" w:type="dxa"/>
            <w:tcBorders>
              <w:top w:val="single" w:sz="4" w:space="0" w:color="000000"/>
              <w:left w:val="single" w:sz="4" w:space="0" w:color="000000"/>
              <w:bottom w:val="single" w:sz="4" w:space="0" w:color="000000"/>
              <w:right w:val="single" w:sz="4" w:space="0" w:color="000000"/>
            </w:tcBorders>
            <w:hideMark/>
          </w:tcPr>
          <w:p w:rsidR="00C63C70" w:rsidRPr="00015BD2" w:rsidRDefault="00894546" w:rsidP="00015BD2">
            <w:pPr>
              <w:autoSpaceDE w:val="0"/>
              <w:autoSpaceDN w:val="0"/>
              <w:adjustRightInd w:val="0"/>
              <w:jc w:val="center"/>
            </w:pPr>
            <w:r>
              <w:rPr>
                <w:lang w:val="kk-KZ"/>
              </w:rPr>
              <w:t>ТК</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76243B" w:rsidP="00015BD2">
            <w:pPr>
              <w:autoSpaceDE w:val="0"/>
              <w:autoSpaceDN w:val="0"/>
              <w:adjustRightInd w:val="0"/>
              <w:jc w:val="center"/>
              <w:rPr>
                <w:lang w:val="en-US"/>
              </w:rPr>
            </w:pPr>
            <w:r>
              <w:rPr>
                <w:lang w:val="en-US"/>
              </w:rPr>
              <w:t>2</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0871A6" w:rsidP="00015BD2">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C63C70" w:rsidRPr="00015BD2" w:rsidRDefault="00C63C70" w:rsidP="00015BD2">
            <w:pPr>
              <w:autoSpaceDE w:val="0"/>
              <w:autoSpaceDN w:val="0"/>
              <w:adjustRightInd w:val="0"/>
              <w:jc w:val="center"/>
              <w:rPr>
                <w:lang w:val="kk-KZ"/>
              </w:rPr>
            </w:pPr>
            <w:r w:rsidRPr="00015BD2">
              <w:rPr>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C63C70" w:rsidRPr="0076243B" w:rsidRDefault="0076243B" w:rsidP="00015BD2">
            <w:pPr>
              <w:autoSpaceDE w:val="0"/>
              <w:autoSpaceDN w:val="0"/>
              <w:adjustRightInd w:val="0"/>
              <w:jc w:val="center"/>
              <w:rPr>
                <w:lang w:val="en-US"/>
              </w:rPr>
            </w:pPr>
            <w:r>
              <w:rPr>
                <w:lang w:val="en-US"/>
              </w:rPr>
              <w:t>3</w:t>
            </w:r>
          </w:p>
        </w:tc>
        <w:tc>
          <w:tcPr>
            <w:tcW w:w="1400" w:type="dxa"/>
            <w:tcBorders>
              <w:top w:val="single" w:sz="4" w:space="0" w:color="000000"/>
              <w:left w:val="single" w:sz="4" w:space="0" w:color="000000"/>
              <w:bottom w:val="single" w:sz="4" w:space="0" w:color="000000"/>
              <w:right w:val="single" w:sz="4" w:space="0" w:color="000000"/>
            </w:tcBorders>
          </w:tcPr>
          <w:p w:rsidR="00C63C70" w:rsidRPr="007438C8" w:rsidRDefault="007438C8" w:rsidP="00015BD2">
            <w:pPr>
              <w:autoSpaceDE w:val="0"/>
              <w:autoSpaceDN w:val="0"/>
              <w:adjustRightInd w:val="0"/>
              <w:jc w:val="center"/>
              <w:rPr>
                <w:lang w:val="en-US"/>
              </w:rPr>
            </w:pPr>
            <w:r>
              <w:rPr>
                <w:lang w:val="en-US"/>
              </w:rPr>
              <w:t>5</w:t>
            </w:r>
          </w:p>
        </w:tc>
      </w:tr>
      <w:tr w:rsidR="00C63C70" w:rsidRPr="00015BD2" w:rsidTr="00C77817">
        <w:trPr>
          <w:gridAfter w:val="1"/>
          <w:wAfter w:w="15" w:type="dxa"/>
          <w:trHeight w:val="591"/>
        </w:trPr>
        <w:tc>
          <w:tcPr>
            <w:tcW w:w="1843"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bCs/>
                <w:sz w:val="24"/>
                <w:szCs w:val="24"/>
                <w:lang w:val="kk-KZ"/>
              </w:rPr>
              <w:t xml:space="preserve">Дәріскер </w:t>
            </w:r>
          </w:p>
          <w:p w:rsidR="00C63C70" w:rsidRPr="00015BD2" w:rsidRDefault="00C63C70" w:rsidP="00015BD2">
            <w:pPr>
              <w:pStyle w:val="af"/>
              <w:rPr>
                <w:rFonts w:ascii="Times New Roman" w:hAnsi="Times New Roman" w:cs="Times New Roman"/>
                <w:bCs/>
                <w:sz w:val="24"/>
                <w:szCs w:val="24"/>
                <w:lang w:val="kk-KZ"/>
              </w:rPr>
            </w:pPr>
          </w:p>
        </w:tc>
        <w:tc>
          <w:tcPr>
            <w:tcW w:w="4253" w:type="dxa"/>
            <w:gridSpan w:val="5"/>
            <w:tcBorders>
              <w:top w:val="single" w:sz="4" w:space="0" w:color="000000"/>
              <w:left w:val="single" w:sz="4" w:space="0" w:color="000000"/>
              <w:bottom w:val="single" w:sz="4" w:space="0" w:color="000000"/>
              <w:right w:val="single" w:sz="4" w:space="0" w:color="000000"/>
            </w:tcBorders>
          </w:tcPr>
          <w:p w:rsidR="00C63C70" w:rsidRPr="0076243B" w:rsidRDefault="0076243B" w:rsidP="0076243B">
            <w:pPr>
              <w:pStyle w:val="4"/>
              <w:spacing w:before="0" w:after="0"/>
              <w:jc w:val="both"/>
              <w:rPr>
                <w:sz w:val="24"/>
                <w:szCs w:val="24"/>
                <w:lang w:val="kk-KZ"/>
              </w:rPr>
            </w:pPr>
            <w:r w:rsidRPr="0076243B">
              <w:rPr>
                <w:b w:val="0"/>
                <w:sz w:val="24"/>
                <w:szCs w:val="24"/>
                <w:lang w:val="kk-KZ"/>
              </w:rPr>
              <w:t>филос</w:t>
            </w:r>
            <w:r>
              <w:rPr>
                <w:b w:val="0"/>
                <w:sz w:val="24"/>
                <w:szCs w:val="24"/>
                <w:lang w:val="kk-KZ"/>
              </w:rPr>
              <w:t>.ғ.д</w:t>
            </w:r>
            <w:r w:rsidR="00C63C70" w:rsidRPr="00015BD2">
              <w:rPr>
                <w:b w:val="0"/>
                <w:sz w:val="24"/>
                <w:szCs w:val="24"/>
                <w:lang w:val="kk-KZ"/>
              </w:rPr>
              <w:t xml:space="preserve">., </w:t>
            </w:r>
            <w:r>
              <w:rPr>
                <w:b w:val="0"/>
                <w:sz w:val="24"/>
                <w:szCs w:val="24"/>
                <w:lang w:val="kk-KZ"/>
              </w:rPr>
              <w:t>профессорҒабитов Тұрсын Хафизұлы</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2926C2" w:rsidRPr="00015BD2" w:rsidRDefault="0076243B" w:rsidP="00015BD2">
            <w:pPr>
              <w:autoSpaceDE w:val="0"/>
              <w:autoSpaceDN w:val="0"/>
              <w:adjustRightInd w:val="0"/>
              <w:jc w:val="both"/>
              <w:rPr>
                <w:lang w:val="kk-KZ"/>
              </w:rPr>
            </w:pPr>
            <w:r>
              <w:rPr>
                <w:lang w:val="kk-KZ"/>
              </w:rPr>
              <w:t>Сәрсе</w:t>
            </w:r>
            <w:r w:rsidR="002926C2" w:rsidRPr="00015BD2">
              <w:rPr>
                <w:lang w:val="kk-KZ"/>
              </w:rPr>
              <w:t>енбі</w:t>
            </w:r>
          </w:p>
          <w:p w:rsidR="002926C2" w:rsidRPr="0076243B" w:rsidRDefault="0076243B" w:rsidP="00015BD2">
            <w:pPr>
              <w:autoSpaceDE w:val="0"/>
              <w:autoSpaceDN w:val="0"/>
              <w:adjustRightInd w:val="0"/>
              <w:jc w:val="both"/>
            </w:pPr>
            <w:r>
              <w:t>8..00-9</w:t>
            </w:r>
            <w:r w:rsidR="002926C2" w:rsidRPr="0076243B">
              <w:t>.50</w:t>
            </w:r>
          </w:p>
          <w:p w:rsidR="00C63C70" w:rsidRPr="00015BD2" w:rsidRDefault="00C63C70" w:rsidP="00015BD2">
            <w:pPr>
              <w:pStyle w:val="af"/>
              <w:rPr>
                <w:rFonts w:ascii="Times New Roman" w:hAnsi="Times New Roman" w:cs="Times New Roman"/>
                <w:sz w:val="24"/>
                <w:szCs w:val="24"/>
                <w:lang w:val="kk-KZ"/>
              </w:rPr>
            </w:pPr>
          </w:p>
        </w:tc>
      </w:tr>
      <w:tr w:rsidR="00D7452E" w:rsidRPr="00015BD2" w:rsidTr="00C77817">
        <w:trPr>
          <w:gridAfter w:val="1"/>
          <w:wAfter w:w="15" w:type="dxa"/>
          <w:trHeight w:val="429"/>
        </w:trPr>
        <w:tc>
          <w:tcPr>
            <w:tcW w:w="1843" w:type="dxa"/>
            <w:tcBorders>
              <w:top w:val="single" w:sz="4" w:space="0" w:color="000000"/>
              <w:left w:val="single" w:sz="4" w:space="0" w:color="000000"/>
              <w:bottom w:val="single" w:sz="4" w:space="0" w:color="000000"/>
              <w:right w:val="single" w:sz="4" w:space="0" w:color="000000"/>
            </w:tcBorders>
            <w:hideMark/>
          </w:tcPr>
          <w:p w:rsidR="00D7452E" w:rsidRPr="00015BD2" w:rsidRDefault="00D7452E"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D7452E" w:rsidRPr="00015BD2" w:rsidRDefault="0076243B" w:rsidP="0076243B">
            <w:pPr>
              <w:jc w:val="both"/>
            </w:pPr>
            <w:proofErr w:type="spellStart"/>
            <w:r>
              <w:rPr>
                <w:lang w:val="en-US"/>
              </w:rPr>
              <w:t>tursungabitov</w:t>
            </w:r>
            <w:proofErr w:type="spellEnd"/>
            <w:r w:rsidR="00413419">
              <w:fldChar w:fldCharType="begin"/>
            </w:r>
            <w:r w:rsidR="00F8499C">
              <w:instrText>HYPERLINK "mailto:elmira.kalymbetova@mail.ru"</w:instrText>
            </w:r>
            <w:r w:rsidR="00413419">
              <w:fldChar w:fldCharType="separate"/>
            </w:r>
            <w:r w:rsidR="00D7452E" w:rsidRPr="00015BD2">
              <w:rPr>
                <w:rStyle w:val="a3"/>
                <w:lang w:val="de-CH"/>
              </w:rPr>
              <w:t>@</w:t>
            </w:r>
            <w:proofErr w:type="spellStart"/>
            <w:r w:rsidR="00D7452E" w:rsidRPr="00015BD2">
              <w:rPr>
                <w:rStyle w:val="a3"/>
                <w:lang w:val="de-CH"/>
              </w:rPr>
              <w:t>mail.ru</w:t>
            </w:r>
            <w:proofErr w:type="spellEnd"/>
            <w:r w:rsidR="00413419">
              <w:fldChar w:fldCharType="end"/>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 xml:space="preserve">Телефон: </w:t>
            </w:r>
            <w:r w:rsidRPr="0076243B">
              <w:t>8</w:t>
            </w:r>
            <w:r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pStyle w:val="af"/>
              <w:rPr>
                <w:rFonts w:ascii="Times New Roman" w:hAnsi="Times New Roman" w:cs="Times New Roman"/>
                <w:sz w:val="24"/>
                <w:szCs w:val="24"/>
                <w:lang w:val="kk-KZ"/>
              </w:rPr>
            </w:pPr>
            <w:r>
              <w:rPr>
                <w:rFonts w:ascii="Times New Roman" w:hAnsi="Times New Roman" w:cs="Times New Roman"/>
                <w:sz w:val="24"/>
                <w:szCs w:val="24"/>
              </w:rPr>
              <w:t>510</w:t>
            </w:r>
            <w:r w:rsidR="002926C2" w:rsidRPr="00015BD2">
              <w:rPr>
                <w:rFonts w:ascii="Times New Roman" w:hAnsi="Times New Roman" w:cs="Times New Roman"/>
                <w:sz w:val="24"/>
                <w:szCs w:val="24"/>
              </w:rPr>
              <w:t xml:space="preserve"> (ФМО</w:t>
            </w:r>
            <w:r w:rsidR="002926C2" w:rsidRPr="00015BD2">
              <w:rPr>
                <w:rFonts w:ascii="Times New Roman" w:hAnsi="Times New Roman" w:cs="Times New Roman"/>
                <w:sz w:val="24"/>
                <w:szCs w:val="24"/>
                <w:lang w:val="kk-KZ"/>
              </w:rPr>
              <w:t xml:space="preserve">) </w:t>
            </w: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eastAsia="Times New Roman" w:hAnsi="Times New Roman" w:cs="Times New Roman"/>
                <w:bCs/>
                <w:sz w:val="24"/>
                <w:szCs w:val="24"/>
                <w:lang w:val="kk-KZ"/>
              </w:rPr>
              <w:t>Семинар</w:t>
            </w:r>
            <w:r w:rsidRPr="00015BD2">
              <w:rPr>
                <w:rFonts w:ascii="Times New Roman" w:hAnsi="Times New Roman" w:cs="Times New Roman"/>
                <w:bCs/>
                <w:sz w:val="24"/>
                <w:szCs w:val="24"/>
                <w:lang w:val="kk-KZ"/>
              </w:rPr>
              <w:t xml:space="preserve">   жүргізуші</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pStyle w:val="4"/>
              <w:spacing w:before="0" w:after="0"/>
              <w:jc w:val="both"/>
              <w:rPr>
                <w:sz w:val="24"/>
                <w:szCs w:val="24"/>
              </w:rPr>
            </w:pPr>
            <w:r w:rsidRPr="0076243B">
              <w:rPr>
                <w:b w:val="0"/>
                <w:sz w:val="24"/>
                <w:szCs w:val="24"/>
                <w:lang w:val="kk-KZ"/>
              </w:rPr>
              <w:t>филос</w:t>
            </w:r>
            <w:r>
              <w:rPr>
                <w:b w:val="0"/>
                <w:sz w:val="24"/>
                <w:szCs w:val="24"/>
                <w:lang w:val="kk-KZ"/>
              </w:rPr>
              <w:t>.ғ.д</w:t>
            </w:r>
            <w:r w:rsidRPr="00015BD2">
              <w:rPr>
                <w:b w:val="0"/>
                <w:sz w:val="24"/>
                <w:szCs w:val="24"/>
                <w:lang w:val="kk-KZ"/>
              </w:rPr>
              <w:t xml:space="preserve">., </w:t>
            </w:r>
            <w:r>
              <w:rPr>
                <w:b w:val="0"/>
                <w:sz w:val="24"/>
                <w:szCs w:val="24"/>
                <w:lang w:val="kk-KZ"/>
              </w:rPr>
              <w:t>профессорҒабитов Тұрсын Хафизұлы</w:t>
            </w:r>
            <w:r w:rsidR="00F84E25" w:rsidRPr="00015BD2">
              <w:rPr>
                <w:b w:val="0"/>
                <w:sz w:val="24"/>
                <w:szCs w:val="24"/>
                <w:lang w:val="kk-KZ"/>
              </w:rPr>
              <w:t>.</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76243B" w:rsidRPr="00015BD2" w:rsidRDefault="0076243B" w:rsidP="0076243B">
            <w:pPr>
              <w:autoSpaceDE w:val="0"/>
              <w:autoSpaceDN w:val="0"/>
              <w:adjustRightInd w:val="0"/>
              <w:jc w:val="both"/>
              <w:rPr>
                <w:lang w:val="kk-KZ"/>
              </w:rPr>
            </w:pPr>
            <w:r>
              <w:rPr>
                <w:lang w:val="kk-KZ"/>
              </w:rPr>
              <w:t>Сәрсе</w:t>
            </w:r>
            <w:r w:rsidRPr="00015BD2">
              <w:rPr>
                <w:lang w:val="kk-KZ"/>
              </w:rPr>
              <w:t>енбі</w:t>
            </w:r>
          </w:p>
          <w:p w:rsidR="002926C2" w:rsidRPr="00015BD2" w:rsidRDefault="002926C2" w:rsidP="00015BD2">
            <w:pPr>
              <w:autoSpaceDE w:val="0"/>
              <w:autoSpaceDN w:val="0"/>
              <w:adjustRightInd w:val="0"/>
              <w:jc w:val="both"/>
              <w:rPr>
                <w:lang w:val="en-US"/>
              </w:rPr>
            </w:pPr>
            <w:r w:rsidRPr="00015BD2">
              <w:rPr>
                <w:lang w:val="en-US"/>
              </w:rPr>
              <w:t>1</w:t>
            </w:r>
            <w:r w:rsidR="0076243B">
              <w:t>0</w:t>
            </w:r>
            <w:r w:rsidRPr="00015BD2">
              <w:rPr>
                <w:lang w:val="en-US"/>
              </w:rPr>
              <w:t>..00-1</w:t>
            </w:r>
            <w:r w:rsidR="0076243B">
              <w:t>0</w:t>
            </w:r>
            <w:r w:rsidRPr="00015BD2">
              <w:rPr>
                <w:lang w:val="en-US"/>
              </w:rPr>
              <w:t>.50</w:t>
            </w:r>
          </w:p>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jc w:val="both"/>
            </w:pPr>
            <w:proofErr w:type="spellStart"/>
            <w:r>
              <w:rPr>
                <w:lang w:val="en-US"/>
              </w:rPr>
              <w:t>tursungabitov</w:t>
            </w:r>
            <w:proofErr w:type="spellEnd"/>
            <w:r w:rsidR="00413419">
              <w:fldChar w:fldCharType="begin"/>
            </w:r>
            <w:r w:rsidR="00F8499C">
              <w:instrText>HYPERLINK "mailto:elmira.kalymbetova@mail.ru"</w:instrText>
            </w:r>
            <w:r w:rsidR="00413419">
              <w:fldChar w:fldCharType="separate"/>
            </w:r>
            <w:r w:rsidRPr="00015BD2">
              <w:rPr>
                <w:rStyle w:val="a3"/>
                <w:lang w:val="de-CH"/>
              </w:rPr>
              <w:t>@</w:t>
            </w:r>
            <w:proofErr w:type="spellStart"/>
            <w:r w:rsidRPr="00015BD2">
              <w:rPr>
                <w:rStyle w:val="a3"/>
                <w:lang w:val="de-CH"/>
              </w:rPr>
              <w:t>mail.ru</w:t>
            </w:r>
            <w:proofErr w:type="spellEnd"/>
            <w:r w:rsidR="00413419">
              <w:fldChar w:fldCharType="end"/>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Телефон:</w:t>
            </w:r>
            <w:proofErr w:type="gramStart"/>
            <w:r w:rsidRPr="00015BD2">
              <w:t xml:space="preserve"> </w:t>
            </w:r>
            <w:r w:rsidR="0076243B" w:rsidRPr="00015BD2">
              <w:t>:</w:t>
            </w:r>
            <w:proofErr w:type="gramEnd"/>
            <w:r w:rsidR="0076243B" w:rsidRPr="00015BD2">
              <w:t xml:space="preserve"> </w:t>
            </w:r>
            <w:r w:rsidR="0076243B" w:rsidRPr="0076243B">
              <w:t>8</w:t>
            </w:r>
            <w:r w:rsidR="0076243B"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p w:rsidR="00F84E25" w:rsidRPr="00015BD2" w:rsidRDefault="00F84E25" w:rsidP="00015BD2">
            <w:pPr>
              <w:pStyle w:val="af"/>
              <w:rPr>
                <w:rFonts w:ascii="Times New Roman" w:hAnsi="Times New Roman" w:cs="Times New Roman"/>
                <w:bCs/>
                <w:sz w:val="24"/>
                <w:szCs w:val="24"/>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autoSpaceDE w:val="0"/>
              <w:autoSpaceDN w:val="0"/>
              <w:adjustRightInd w:val="0"/>
              <w:jc w:val="both"/>
              <w:rPr>
                <w:lang w:val="kk-KZ"/>
              </w:rPr>
            </w:pPr>
            <w:r>
              <w:t>510</w:t>
            </w:r>
            <w:r w:rsidR="002926C2" w:rsidRPr="00015BD2">
              <w:t xml:space="preserve"> (ФМО</w:t>
            </w:r>
            <w:r w:rsidR="002926C2" w:rsidRPr="00015BD2">
              <w:rPr>
                <w:lang w:val="kk-KZ"/>
              </w:rPr>
              <w:t>)</w:t>
            </w:r>
          </w:p>
        </w:tc>
      </w:tr>
      <w:tr w:rsidR="00F13AF0" w:rsidRPr="008B042F" w:rsidTr="00C77817">
        <w:tc>
          <w:tcPr>
            <w:tcW w:w="1843" w:type="dxa"/>
            <w:tcBorders>
              <w:top w:val="single" w:sz="4" w:space="0" w:color="000000"/>
              <w:left w:val="single" w:sz="4" w:space="0" w:color="000000"/>
              <w:bottom w:val="single" w:sz="4" w:space="0" w:color="000000"/>
              <w:right w:val="single" w:sz="4" w:space="0" w:color="000000"/>
            </w:tcBorders>
          </w:tcPr>
          <w:p w:rsidR="000A4394" w:rsidRPr="00890854" w:rsidRDefault="000A4394" w:rsidP="000A4394">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Курстың академиялық презентациясы</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DE1DB3" w:rsidRPr="00015BD2" w:rsidRDefault="006C71AC" w:rsidP="00BE5A32">
            <w:pPr>
              <w:jc w:val="both"/>
              <w:rPr>
                <w:lang w:val="kk-KZ"/>
              </w:rPr>
            </w:pPr>
            <w:r w:rsidRPr="00015BD2">
              <w:rPr>
                <w:b/>
                <w:lang w:val="kk-KZ"/>
              </w:rPr>
              <w:t>Оқу курсының түрі</w:t>
            </w:r>
            <w:r w:rsidR="00F13AF0" w:rsidRPr="00015BD2">
              <w:t>:</w:t>
            </w:r>
            <w:r w:rsidRPr="00015BD2">
              <w:rPr>
                <w:lang w:val="kk-KZ"/>
              </w:rPr>
              <w:t xml:space="preserve">Бұл курс </w:t>
            </w:r>
            <w:r w:rsidR="00894546">
              <w:rPr>
                <w:lang w:val="kk-KZ"/>
              </w:rPr>
              <w:t>таңдау пәні (таңдау компоненті</w:t>
            </w:r>
            <w:r w:rsidR="00654BF0">
              <w:rPr>
                <w:lang w:val="kk-KZ"/>
              </w:rPr>
              <w:t xml:space="preserve">) </w:t>
            </w:r>
            <w:r w:rsidR="00822553">
              <w:rPr>
                <w:lang w:val="kk-KZ"/>
              </w:rPr>
              <w:t>пән</w:t>
            </w:r>
            <w:r w:rsidR="00EB431E" w:rsidRPr="00015BD2">
              <w:rPr>
                <w:lang w:val="kk-KZ"/>
              </w:rPr>
              <w:t xml:space="preserve"> болып табылады</w:t>
            </w:r>
            <w:r w:rsidR="00BE5A32">
              <w:rPr>
                <w:lang w:val="kk-KZ"/>
              </w:rPr>
              <w:t xml:space="preserve">. </w:t>
            </w:r>
            <w:r w:rsidR="007438C8" w:rsidRPr="007438C8">
              <w:rPr>
                <w:sz w:val="22"/>
                <w:szCs w:val="22"/>
                <w:lang w:val="kk-KZ"/>
              </w:rPr>
              <w:t>ЖБТ 2. Ұйымдастырушылық мәдениет саласындағы сарапшы</w:t>
            </w:r>
            <w:r w:rsidR="0077727B" w:rsidRPr="007438C8">
              <w:rPr>
                <w:bCs/>
                <w:i/>
                <w:iCs/>
                <w:sz w:val="22"/>
                <w:szCs w:val="22"/>
                <w:lang w:val="kk-KZ"/>
              </w:rPr>
              <w:t>модулі</w:t>
            </w:r>
            <w:r w:rsidR="00EB431E" w:rsidRPr="0077727B">
              <w:rPr>
                <w:highlight w:val="yellow"/>
                <w:lang w:val="kk-KZ"/>
              </w:rPr>
              <w:t>.</w:t>
            </w:r>
            <w:r w:rsidR="00262A4F" w:rsidRPr="00C91BC7">
              <w:rPr>
                <w:lang w:val="kk-KZ"/>
              </w:rPr>
              <w:t xml:space="preserve">Бұл курс </w:t>
            </w:r>
            <w:r w:rsidR="0076243B">
              <w:rPr>
                <w:lang w:val="kk-KZ"/>
              </w:rPr>
              <w:t>мәдениеттану</w:t>
            </w:r>
            <w:r w:rsidR="00262A4F" w:rsidRPr="00C91BC7">
              <w:rPr>
                <w:lang w:val="kk-KZ"/>
              </w:rPr>
              <w:t xml:space="preserve">лық ғылым мен практика дамуының қазіргі деңгейіне сәйкес ғылыми білімдермен таныстырады. </w:t>
            </w:r>
          </w:p>
          <w:p w:rsidR="007438C8" w:rsidRPr="00396E77" w:rsidRDefault="006C71AC" w:rsidP="007438C8">
            <w:pPr>
              <w:snapToGrid w:val="0"/>
              <w:jc w:val="both"/>
              <w:rPr>
                <w:lang w:val="kk-KZ"/>
              </w:rPr>
            </w:pPr>
            <w:r w:rsidRPr="00015BD2">
              <w:rPr>
                <w:b/>
                <w:lang w:val="kk-KZ"/>
              </w:rPr>
              <w:t>Курс</w:t>
            </w:r>
            <w:r w:rsidR="00B715B2">
              <w:rPr>
                <w:b/>
                <w:lang w:val="kk-KZ"/>
              </w:rPr>
              <w:t>тың</w:t>
            </w:r>
            <w:r w:rsidRPr="00015BD2">
              <w:rPr>
                <w:b/>
                <w:lang w:val="kk-KZ"/>
              </w:rPr>
              <w:t xml:space="preserve"> мақсаты:</w:t>
            </w:r>
          </w:p>
          <w:p w:rsidR="007438C8" w:rsidRPr="00396E77" w:rsidRDefault="007438C8" w:rsidP="007438C8">
            <w:pPr>
              <w:framePr w:hSpace="180" w:wrap="around" w:vAnchor="page" w:hAnchor="margin" w:y="1801"/>
              <w:jc w:val="both"/>
              <w:rPr>
                <w:lang w:val="kk-KZ"/>
              </w:rPr>
            </w:pPr>
            <w:r w:rsidRPr="00396E77">
              <w:rPr>
                <w:iCs/>
                <w:sz w:val="22"/>
                <w:szCs w:val="22"/>
                <w:lang w:val="kk-KZ"/>
              </w:rPr>
              <w:t>Тандаушылар базасын талдау</w:t>
            </w:r>
            <w:r w:rsidRPr="00396E77">
              <w:rPr>
                <w:sz w:val="22"/>
                <w:szCs w:val="22"/>
                <w:lang w:val="kk-KZ"/>
              </w:rPr>
              <w:t>профессиональды дайындық нарықтағы мәдениеттін қызметін талдау;. ;мәдени философиялық анализдерді игеру және талдау қарастыру; мәдениеттің дамуын қарастыру адам мен қоғам арасындағы қатынас табиғаттың және жалпы жан дүниенің ішкі әсерлерін мәдени жақтарын талдау;</w:t>
            </w:r>
          </w:p>
          <w:p w:rsidR="007438C8" w:rsidRPr="00396E77" w:rsidRDefault="007438C8" w:rsidP="007438C8">
            <w:pPr>
              <w:framePr w:hSpace="180" w:wrap="around" w:vAnchor="page" w:hAnchor="margin" w:y="1801"/>
              <w:jc w:val="both"/>
              <w:rPr>
                <w:lang w:val="kk-KZ"/>
              </w:rPr>
            </w:pPr>
            <w:r w:rsidRPr="00396E77">
              <w:rPr>
                <w:b/>
                <w:sz w:val="22"/>
                <w:szCs w:val="22"/>
                <w:lang w:val="kk-KZ"/>
              </w:rPr>
              <w:t xml:space="preserve">Мазмұны: </w:t>
            </w:r>
            <w:r w:rsidRPr="00396E77">
              <w:rPr>
                <w:sz w:val="22"/>
                <w:szCs w:val="22"/>
                <w:lang w:val="kk-KZ"/>
              </w:rPr>
              <w:t>программаның өзектілігі дайындығы эксперттердің-профессионалдардың, маңызды орын алатын нарықтың қызметі өнерегі ерекше орынға ие;  заманауи музейлердің де қазаіргі заманда алатын орны да ерекше халық арасында; Нарықтағы жаңалықтар бойынша халық мәдениетті және өнерді заманның талабы бойынша сарапталуы жақсы; Берілген кус тарихи- мәдени процестерді қарастырады; заманауи түрде болып жатқан мәселелерді талдайды;</w:t>
            </w:r>
          </w:p>
          <w:p w:rsidR="00C144AB" w:rsidRDefault="007438C8" w:rsidP="007438C8">
            <w:pPr>
              <w:snapToGrid w:val="0"/>
              <w:jc w:val="both"/>
              <w:rPr>
                <w:lang w:val="kk-KZ"/>
              </w:rPr>
            </w:pPr>
            <w:r w:rsidRPr="00396E77">
              <w:rPr>
                <w:sz w:val="22"/>
                <w:szCs w:val="22"/>
                <w:lang w:val="kk-KZ"/>
              </w:rPr>
              <w:t>Заманауи мәдениеттің дамуының арқасында  «постмодерн» ұғымы қалыптасты</w:t>
            </w:r>
            <w:r w:rsidR="00C144AB">
              <w:rPr>
                <w:sz w:val="22"/>
                <w:szCs w:val="22"/>
                <w:lang w:val="kk-KZ"/>
              </w:rPr>
              <w:t>.</w:t>
            </w:r>
          </w:p>
          <w:p w:rsidR="008A6656" w:rsidRPr="007438C8" w:rsidRDefault="008A6656" w:rsidP="007438C8">
            <w:pPr>
              <w:snapToGrid w:val="0"/>
              <w:jc w:val="both"/>
              <w:rPr>
                <w:b/>
                <w:i/>
                <w:lang w:val="kk-KZ"/>
              </w:rPr>
            </w:pPr>
            <w:r w:rsidRPr="007438C8">
              <w:rPr>
                <w:b/>
                <w:i/>
                <w:lang w:val="kk-KZ"/>
              </w:rPr>
              <w:t>Пәнді оқу нәтиж</w:t>
            </w:r>
            <w:r w:rsidR="004305C3" w:rsidRPr="007438C8">
              <w:rPr>
                <w:b/>
                <w:i/>
                <w:lang w:val="kk-KZ"/>
              </w:rPr>
              <w:t xml:space="preserve">есінде </w:t>
            </w:r>
            <w:r w:rsidR="007438C8" w:rsidRPr="007438C8">
              <w:rPr>
                <w:b/>
                <w:i/>
                <w:lang w:val="kk-KZ"/>
              </w:rPr>
              <w:t>cтуденттер</w:t>
            </w:r>
            <w:r w:rsidR="004305C3" w:rsidRPr="007438C8">
              <w:rPr>
                <w:b/>
                <w:i/>
                <w:lang w:val="kk-KZ"/>
              </w:rPr>
              <w:t xml:space="preserve"> келесі құзы</w:t>
            </w:r>
            <w:r w:rsidRPr="007438C8">
              <w:rPr>
                <w:b/>
                <w:i/>
                <w:lang w:val="kk-KZ"/>
              </w:rPr>
              <w:t>реттерді меңгереді:</w:t>
            </w:r>
          </w:p>
          <w:p w:rsidR="007438C8" w:rsidRPr="00396E77" w:rsidRDefault="004A2487" w:rsidP="007438C8">
            <w:pPr>
              <w:jc w:val="both"/>
              <w:rPr>
                <w:lang w:val="kk-KZ"/>
              </w:rPr>
            </w:pPr>
            <w:r>
              <w:rPr>
                <w:lang w:val="kk-KZ"/>
              </w:rPr>
              <w:t>-</w:t>
            </w:r>
            <w:r w:rsidR="007438C8" w:rsidRPr="00396E77">
              <w:rPr>
                <w:i/>
                <w:iCs/>
                <w:sz w:val="22"/>
                <w:szCs w:val="22"/>
                <w:lang w:val="kk-KZ"/>
              </w:rPr>
              <w:t xml:space="preserve"> Білу</w:t>
            </w:r>
            <w:r w:rsidR="007438C8" w:rsidRPr="00396E77">
              <w:rPr>
                <w:sz w:val="22"/>
                <w:szCs w:val="22"/>
                <w:lang w:val="kk-KZ"/>
              </w:rPr>
              <w:t>: ұлттық корпоративті мәдениеттің әртүрлі діндермен жіне көптеген мемлекеттермен байланысы жақсы; өнер мен нарықтың жоғары жағдайы экономиканың жоғары дәрежеге жетуіне өсіп өркендеуіне әкеліп соқтырды;</w:t>
            </w:r>
          </w:p>
          <w:p w:rsidR="007438C8" w:rsidRPr="00396E77" w:rsidRDefault="007438C8" w:rsidP="007438C8">
            <w:pPr>
              <w:jc w:val="both"/>
              <w:rPr>
                <w:lang w:val="kk-KZ"/>
              </w:rPr>
            </w:pPr>
            <w:r w:rsidRPr="00396E77">
              <w:rPr>
                <w:i/>
                <w:iCs/>
                <w:sz w:val="22"/>
                <w:szCs w:val="22"/>
                <w:lang w:val="kk-KZ"/>
              </w:rPr>
              <w:t>Жасай білу:</w:t>
            </w:r>
            <w:r w:rsidRPr="00396E77">
              <w:rPr>
                <w:sz w:val="22"/>
                <w:szCs w:val="22"/>
                <w:lang w:val="kk-KZ"/>
              </w:rPr>
              <w:t xml:space="preserve">  Теориялық мәдениеттің ең негізгі бағыттарын игеру және мәдениет ңылымын дамыту;теориялық ңылымды игеру, негізгі мәдениет өзектіліктерін игеру; практикалық тәсілдерді де игеру мәдениеттің өзекті мәселелерімен зерттеу және оның шешу жолдарынымен айналысу;</w:t>
            </w:r>
          </w:p>
          <w:p w:rsidR="007438C8" w:rsidRPr="00396E77" w:rsidRDefault="007438C8" w:rsidP="007438C8">
            <w:pPr>
              <w:jc w:val="both"/>
              <w:rPr>
                <w:lang w:val="kk-KZ"/>
              </w:rPr>
            </w:pPr>
            <w:r w:rsidRPr="00396E77">
              <w:rPr>
                <w:i/>
                <w:iCs/>
                <w:sz w:val="22"/>
                <w:szCs w:val="22"/>
                <w:lang w:val="kk-KZ"/>
              </w:rPr>
              <w:t>Білімдерді игеру</w:t>
            </w:r>
            <w:r w:rsidRPr="00396E77">
              <w:rPr>
                <w:sz w:val="22"/>
                <w:szCs w:val="22"/>
                <w:lang w:val="kk-KZ"/>
              </w:rPr>
              <w:t>: әлемдік мәселелерді игеру заманауи мәдениеттің әлемдік деңгейдегі дәредесін көтерумен қатар болашақта қоғамға үлкен зор көмегін тигізеді;</w:t>
            </w:r>
          </w:p>
          <w:p w:rsidR="00F13AF0" w:rsidRPr="00015BD2" w:rsidRDefault="00F13AF0" w:rsidP="004A2487">
            <w:pPr>
              <w:snapToGrid w:val="0"/>
              <w:jc w:val="both"/>
              <w:rPr>
                <w:lang w:val="kk-KZ"/>
              </w:rPr>
            </w:pP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proofErr w:type="spellStart"/>
            <w:r w:rsidRPr="00015BD2">
              <w:t>Пререквизит</w:t>
            </w:r>
            <w:proofErr w:type="spellEnd"/>
            <w:r w:rsidRPr="00015BD2">
              <w:rPr>
                <w:lang w:val="kk-KZ"/>
              </w:rPr>
              <w:t>тер</w:t>
            </w:r>
            <w:r w:rsidR="00C77817">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015BD2" w:rsidRDefault="007438C8" w:rsidP="00CA1DA7">
            <w:r w:rsidRPr="00396E77">
              <w:rPr>
                <w:sz w:val="22"/>
                <w:szCs w:val="22"/>
                <w:lang w:val="kk-KZ"/>
              </w:rPr>
              <w:t>эстетика, өнер тарихы, мәдениеттегі менеджмент, мәдениет және туризм</w:t>
            </w: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proofErr w:type="spellStart"/>
            <w:r w:rsidRPr="00015BD2">
              <w:t>Постреквизит</w:t>
            </w:r>
            <w:proofErr w:type="spellEnd"/>
            <w:r w:rsidRPr="00015BD2">
              <w:rPr>
                <w:lang w:val="kk-KZ"/>
              </w:rPr>
              <w:t>тер</w:t>
            </w:r>
            <w:r w:rsidR="00A1398F">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6E3491" w:rsidRDefault="006E3491" w:rsidP="006E3491">
            <w:pPr>
              <w:jc w:val="both"/>
              <w:rPr>
                <w:lang w:val="kk-KZ"/>
              </w:rPr>
            </w:pPr>
            <w:r>
              <w:rPr>
                <w:lang w:val="kk-KZ"/>
              </w:rPr>
              <w:t>мәдениет антропологиясы, қазақ мәдениеті, психоанализ және мәдениетфилософия</w:t>
            </w:r>
          </w:p>
          <w:p w:rsidR="00EB431E" w:rsidRPr="006E3491" w:rsidRDefault="00EB431E" w:rsidP="00CA1DA7">
            <w:pPr>
              <w:rPr>
                <w:lang w:val="kk-KZ"/>
              </w:rPr>
            </w:pPr>
          </w:p>
        </w:tc>
      </w:tr>
      <w:tr w:rsidR="00EB431E" w:rsidRPr="008B042F"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rFonts w:eastAsia="Calibri"/>
                <w:lang w:val="kk-KZ" w:eastAsia="en-US"/>
              </w:rPr>
              <w:t xml:space="preserve">Ақпараттық </w:t>
            </w:r>
            <w:r w:rsidRPr="00015BD2">
              <w:rPr>
                <w:rFonts w:eastAsia="Calibri"/>
                <w:lang w:eastAsia="en-US"/>
              </w:rPr>
              <w:lastRenderedPageBreak/>
              <w:t>ресурс</w:t>
            </w:r>
            <w:r w:rsidRPr="00015BD2">
              <w:rPr>
                <w:rFonts w:eastAsia="Calibri"/>
                <w:lang w:val="kk-KZ" w:eastAsia="en-US"/>
              </w:rPr>
              <w:t xml:space="preserve">тар </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b/>
                <w:lang w:val="kk-KZ"/>
              </w:rPr>
              <w:lastRenderedPageBreak/>
              <w:t xml:space="preserve">Оқу әдебиеттері </w:t>
            </w:r>
            <w:r w:rsidRPr="00015BD2">
              <w:t xml:space="preserve">: </w:t>
            </w:r>
          </w:p>
          <w:p w:rsidR="007438C8" w:rsidRPr="009F504E" w:rsidRDefault="006E3491" w:rsidP="002F606E">
            <w:pPr>
              <w:numPr>
                <w:ilvl w:val="0"/>
                <w:numId w:val="11"/>
              </w:numPr>
              <w:tabs>
                <w:tab w:val="num" w:pos="284"/>
              </w:tabs>
              <w:ind w:left="426" w:hanging="426"/>
              <w:rPr>
                <w:rFonts w:eastAsia="???"/>
                <w:lang w:eastAsia="ko-KR"/>
              </w:rPr>
            </w:pPr>
            <w:proofErr w:type="spellStart"/>
            <w:r>
              <w:rPr>
                <w:rFonts w:eastAsia="???"/>
                <w:lang w:eastAsia="ko-KR"/>
              </w:rPr>
              <w:lastRenderedPageBreak/>
              <w:t>Борев</w:t>
            </w:r>
            <w:proofErr w:type="spellEnd"/>
            <w:r>
              <w:rPr>
                <w:rFonts w:eastAsia="???"/>
                <w:lang w:eastAsia="ko-KR"/>
              </w:rPr>
              <w:t xml:space="preserve"> Ю. Эстетика. М., 200</w:t>
            </w:r>
            <w:r w:rsidR="007438C8" w:rsidRPr="009F504E">
              <w:rPr>
                <w:rFonts w:eastAsia="???"/>
                <w:lang w:eastAsia="ko-KR"/>
              </w:rPr>
              <w:t>8</w:t>
            </w:r>
          </w:p>
          <w:p w:rsidR="007438C8" w:rsidRPr="009F504E" w:rsidRDefault="007438C8" w:rsidP="002F606E">
            <w:pPr>
              <w:numPr>
                <w:ilvl w:val="0"/>
                <w:numId w:val="11"/>
              </w:numPr>
              <w:tabs>
                <w:tab w:val="num" w:pos="284"/>
              </w:tabs>
              <w:ind w:left="426" w:hanging="426"/>
              <w:rPr>
                <w:rFonts w:eastAsia="???"/>
                <w:lang w:eastAsia="ko-KR"/>
              </w:rPr>
            </w:pPr>
            <w:r w:rsidRPr="009F504E">
              <w:rPr>
                <w:rFonts w:eastAsia="???"/>
                <w:lang w:eastAsia="ko-KR"/>
              </w:rPr>
              <w:t>Құлсариева А.Т. Эстетика. А., 2003</w:t>
            </w:r>
          </w:p>
          <w:p w:rsidR="007438C8" w:rsidRPr="009F504E" w:rsidRDefault="007438C8" w:rsidP="002F606E">
            <w:pPr>
              <w:numPr>
                <w:ilvl w:val="0"/>
                <w:numId w:val="11"/>
              </w:numPr>
              <w:tabs>
                <w:tab w:val="num" w:pos="284"/>
              </w:tabs>
              <w:ind w:left="426" w:hanging="426"/>
              <w:rPr>
                <w:rFonts w:eastAsia="???"/>
                <w:lang w:eastAsia="ko-KR"/>
              </w:rPr>
            </w:pPr>
            <w:r w:rsidRPr="009F504E">
              <w:rPr>
                <w:rFonts w:eastAsia="???"/>
                <w:lang w:eastAsia="ko-KR"/>
              </w:rPr>
              <w:t>История эстети</w:t>
            </w:r>
            <w:r>
              <w:rPr>
                <w:rFonts w:eastAsia="???"/>
                <w:lang w:eastAsia="ko-KR"/>
              </w:rPr>
              <w:t>ческой мысли. В 5-ти тт., М., 200</w:t>
            </w:r>
            <w:r w:rsidRPr="009F504E">
              <w:rPr>
                <w:rFonts w:eastAsia="???"/>
                <w:lang w:eastAsia="ko-KR"/>
              </w:rPr>
              <w:t>5</w:t>
            </w:r>
          </w:p>
          <w:p w:rsidR="007438C8" w:rsidRPr="009F504E" w:rsidRDefault="006E3491" w:rsidP="002F606E">
            <w:pPr>
              <w:rPr>
                <w:rFonts w:eastAsia="???"/>
                <w:lang w:val="kk-KZ" w:eastAsia="ko-KR"/>
              </w:rPr>
            </w:pPr>
            <w:r>
              <w:rPr>
                <w:rFonts w:eastAsia="???"/>
                <w:lang w:eastAsia="ko-KR"/>
              </w:rPr>
              <w:t>4.</w:t>
            </w:r>
            <w:r w:rsidR="007438C8" w:rsidRPr="009F504E">
              <w:rPr>
                <w:rFonts w:eastAsia="???"/>
                <w:lang w:val="kk-KZ" w:eastAsia="ko-KR"/>
              </w:rPr>
              <w:t xml:space="preserve">Зись А.Я. Виды искусства. М., </w:t>
            </w:r>
            <w:r w:rsidR="007438C8">
              <w:rPr>
                <w:rFonts w:eastAsia="???"/>
                <w:lang w:val="kk-KZ" w:eastAsia="ko-KR"/>
              </w:rPr>
              <w:t>200</w:t>
            </w:r>
            <w:r w:rsidR="007438C8" w:rsidRPr="009F504E">
              <w:rPr>
                <w:rFonts w:eastAsia="???"/>
                <w:lang w:val="kk-KZ" w:eastAsia="ko-KR"/>
              </w:rPr>
              <w:t>9</w:t>
            </w:r>
          </w:p>
          <w:p w:rsidR="007438C8" w:rsidRPr="009F504E" w:rsidRDefault="006E3491" w:rsidP="002F606E">
            <w:pPr>
              <w:rPr>
                <w:rFonts w:eastAsia="???"/>
                <w:lang w:eastAsia="ko-KR"/>
              </w:rPr>
            </w:pPr>
            <w:r>
              <w:rPr>
                <w:rFonts w:eastAsia="???"/>
                <w:lang w:eastAsia="ko-KR"/>
              </w:rPr>
              <w:t>5.</w:t>
            </w:r>
            <w:r w:rsidR="007438C8" w:rsidRPr="009F504E">
              <w:rPr>
                <w:rFonts w:eastAsia="???"/>
                <w:lang w:eastAsia="ko-KR"/>
              </w:rPr>
              <w:t xml:space="preserve">Шимунек Е. Эстетика и всеобщая теория искусства. М., </w:t>
            </w:r>
            <w:r w:rsidR="007438C8">
              <w:rPr>
                <w:rFonts w:eastAsia="???"/>
                <w:lang w:eastAsia="ko-KR"/>
              </w:rPr>
              <w:t>200</w:t>
            </w:r>
            <w:r w:rsidR="007438C8" w:rsidRPr="009F504E">
              <w:rPr>
                <w:rFonts w:eastAsia="???"/>
                <w:lang w:eastAsia="ko-KR"/>
              </w:rPr>
              <w:t>0</w:t>
            </w:r>
          </w:p>
          <w:p w:rsidR="007438C8" w:rsidRPr="009F504E" w:rsidRDefault="006E3491" w:rsidP="002F606E">
            <w:pPr>
              <w:rPr>
                <w:rFonts w:eastAsia="???"/>
                <w:lang w:eastAsia="ko-KR"/>
              </w:rPr>
            </w:pPr>
            <w:r>
              <w:rPr>
                <w:rFonts w:eastAsia="???"/>
                <w:lang w:eastAsia="ko-KR"/>
              </w:rPr>
              <w:t>6</w:t>
            </w:r>
            <w:r w:rsidR="009C79A4">
              <w:rPr>
                <w:rFonts w:eastAsia="???"/>
                <w:lang w:val="kk-KZ" w:eastAsia="ko-KR"/>
              </w:rPr>
              <w:t xml:space="preserve"> </w:t>
            </w:r>
            <w:r w:rsidR="007438C8" w:rsidRPr="009F504E">
              <w:rPr>
                <w:rFonts w:eastAsia="???"/>
                <w:lang w:eastAsia="ko-KR"/>
              </w:rPr>
              <w:t>Эстетика Ренесса</w:t>
            </w:r>
            <w:r>
              <w:rPr>
                <w:rFonts w:eastAsia="???"/>
                <w:lang w:eastAsia="ko-KR"/>
              </w:rPr>
              <w:t>нса. Антология в 2-х тт. М., 201</w:t>
            </w:r>
            <w:r w:rsidR="007438C8" w:rsidRPr="009F504E">
              <w:rPr>
                <w:rFonts w:eastAsia="???"/>
                <w:lang w:eastAsia="ko-KR"/>
              </w:rPr>
              <w:t>1</w:t>
            </w:r>
          </w:p>
          <w:p w:rsidR="007438C8" w:rsidRPr="00015BD2" w:rsidRDefault="007438C8" w:rsidP="007438C8">
            <w:pPr>
              <w:rPr>
                <w:b/>
              </w:rPr>
            </w:pPr>
            <w:r w:rsidRPr="00015BD2">
              <w:rPr>
                <w:rFonts w:eastAsia="Calibri"/>
                <w:b/>
                <w:lang w:eastAsia="en-US"/>
              </w:rPr>
              <w:t>Интернет-ресурсы</w:t>
            </w:r>
            <w:r w:rsidRPr="00015BD2">
              <w:rPr>
                <w:b/>
              </w:rPr>
              <w:t xml:space="preserve">: </w:t>
            </w:r>
          </w:p>
          <w:p w:rsidR="00EB431E" w:rsidRPr="007438C8" w:rsidRDefault="007438C8" w:rsidP="007438C8">
            <w:pPr>
              <w:widowControl w:val="0"/>
              <w:numPr>
                <w:ilvl w:val="0"/>
                <w:numId w:val="5"/>
              </w:numPr>
              <w:ind w:left="0" w:firstLine="0"/>
            </w:pPr>
            <w:r>
              <w:rPr>
                <w:rStyle w:val="shorttext"/>
                <w:lang w:val="kk-KZ"/>
              </w:rPr>
              <w:t>А</w:t>
            </w:r>
            <w:r w:rsidRPr="00977AD5">
              <w:rPr>
                <w:rStyle w:val="shorttext"/>
                <w:lang w:val="kk-KZ"/>
              </w:rPr>
              <w:t>удиториядан тыс дайындық үшін қажетті қосымша материал</w:t>
            </w:r>
            <w:r w:rsidRPr="00977AD5">
              <w:rPr>
                <w:lang w:val="kk-KZ"/>
              </w:rPr>
              <w:t xml:space="preserve">univer.kaznu.kz. </w:t>
            </w:r>
            <w:r>
              <w:rPr>
                <w:lang w:val="kk-KZ"/>
              </w:rPr>
              <w:t>сайтында</w:t>
            </w:r>
            <w:r w:rsidRPr="00977AD5">
              <w:rPr>
                <w:lang w:val="kk-KZ"/>
              </w:rPr>
              <w:t xml:space="preserve"> УМКД</w:t>
            </w:r>
            <w:r>
              <w:rPr>
                <w:lang w:val="kk-KZ"/>
              </w:rPr>
              <w:t xml:space="preserve"> тарауында</w:t>
            </w:r>
            <w:r>
              <w:rPr>
                <w:rStyle w:val="shorttext"/>
                <w:lang w:val="kk-KZ"/>
              </w:rPr>
              <w:t>о</w:t>
            </w:r>
            <w:r w:rsidRPr="00977AD5">
              <w:rPr>
                <w:rStyle w:val="shorttext"/>
                <w:lang w:val="kk-KZ"/>
              </w:rPr>
              <w:t>нлайн қолжетімді</w:t>
            </w:r>
            <w:r w:rsidR="00EB431E" w:rsidRPr="007438C8">
              <w:t xml:space="preserve">. </w:t>
            </w:r>
          </w:p>
          <w:p w:rsidR="00EB431E" w:rsidRDefault="00413419" w:rsidP="00015BD2">
            <w:pPr>
              <w:rPr>
                <w:lang w:val="kk-KZ"/>
              </w:rPr>
            </w:pPr>
            <w:hyperlink r:id="rId6" w:history="1">
              <w:r w:rsidR="00EB431E" w:rsidRPr="00015BD2">
                <w:t>http://www.vitrina.ru/</w:t>
              </w:r>
            </w:hyperlink>
            <w:r w:rsidR="00EB431E" w:rsidRPr="00015BD2">
              <w:t xml:space="preserve"> Рекламная группа. </w:t>
            </w:r>
          </w:p>
          <w:p w:rsidR="002F606E" w:rsidRPr="002F606E" w:rsidRDefault="00413419"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7" w:history="1">
              <w:r w:rsidR="002F606E" w:rsidRPr="002F606E">
                <w:rPr>
                  <w:rStyle w:val="a3"/>
                  <w:rFonts w:ascii="Times New Roman" w:hAnsi="Times New Roman" w:cs="Times New Roman"/>
                  <w:sz w:val="24"/>
                  <w:szCs w:val="24"/>
                </w:rPr>
                <w:t>http://www.countries.ru</w:t>
              </w:r>
            </w:hyperlink>
          </w:p>
          <w:p w:rsidR="002F606E" w:rsidRPr="002F606E" w:rsidRDefault="00413419"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8" w:history="1">
              <w:r w:rsidR="002F606E" w:rsidRPr="002F606E">
                <w:rPr>
                  <w:rStyle w:val="a3"/>
                  <w:rFonts w:ascii="Times New Roman" w:hAnsi="Times New Roman" w:cs="Times New Roman"/>
                  <w:sz w:val="24"/>
                  <w:szCs w:val="24"/>
                </w:rPr>
                <w:t>http://www.gumer.info</w:t>
              </w:r>
            </w:hyperlink>
          </w:p>
          <w:p w:rsidR="002F606E" w:rsidRPr="002F606E" w:rsidRDefault="002F606E" w:rsidP="002F606E">
            <w:pPr>
              <w:rPr>
                <w:lang w:val="kk-KZ"/>
              </w:rPr>
            </w:pPr>
            <w:r>
              <w:t xml:space="preserve">4 </w:t>
            </w:r>
            <w:hyperlink r:id="rId9" w:history="1">
              <w:r w:rsidRPr="00A43FFE">
                <w:rPr>
                  <w:rStyle w:val="a3"/>
                </w:rPr>
                <w:t>http://yspu.org</w:t>
              </w:r>
            </w:hyperlink>
          </w:p>
          <w:p w:rsidR="00EB431E" w:rsidRPr="00015BD2" w:rsidRDefault="002F606E" w:rsidP="002F606E">
            <w:pPr>
              <w:widowControl w:val="0"/>
              <w:tabs>
                <w:tab w:val="left" w:pos="317"/>
              </w:tabs>
              <w:autoSpaceDE w:val="0"/>
              <w:autoSpaceDN w:val="0"/>
              <w:adjustRightInd w:val="0"/>
              <w:jc w:val="both"/>
              <w:rPr>
                <w:b/>
              </w:rPr>
            </w:pPr>
            <w:r>
              <w:t>5</w:t>
            </w:r>
            <w:r w:rsidR="007438C8" w:rsidRPr="002F606E">
              <w:t>.</w:t>
            </w:r>
            <w:hyperlink r:id="rId10" w:history="1">
              <w:r w:rsidR="00EB431E" w:rsidRPr="002F606E">
                <w:t>http://www.humans.ru/</w:t>
              </w:r>
            </w:hyperlink>
            <w:r w:rsidR="00EB431E" w:rsidRPr="00015BD2">
              <w:t xml:space="preserve"> Международный центр </w:t>
            </w:r>
            <w:proofErr w:type="gramStart"/>
            <w:r w:rsidR="00EB431E" w:rsidRPr="00015BD2">
              <w:t>современных</w:t>
            </w:r>
            <w:proofErr w:type="gramEnd"/>
            <w:r w:rsidR="00EB431E" w:rsidRPr="00015BD2">
              <w:t xml:space="preserve"> </w:t>
            </w:r>
            <w:proofErr w:type="spellStart"/>
            <w:r w:rsidR="007438C8">
              <w:t>культур</w:t>
            </w:r>
            <w:r w:rsidR="00EB431E" w:rsidRPr="00015BD2">
              <w:t>технологий</w:t>
            </w:r>
            <w:proofErr w:type="spellEnd"/>
            <w:r w:rsidR="00EB431E" w:rsidRPr="00015BD2">
              <w:t xml:space="preserve"> </w:t>
            </w:r>
          </w:p>
          <w:p w:rsidR="00EB431E" w:rsidRPr="007438C8" w:rsidRDefault="002F606E" w:rsidP="007438C8">
            <w:pPr>
              <w:widowControl w:val="0"/>
              <w:tabs>
                <w:tab w:val="left" w:pos="317"/>
              </w:tabs>
              <w:autoSpaceDE w:val="0"/>
              <w:autoSpaceDN w:val="0"/>
              <w:adjustRightInd w:val="0"/>
              <w:jc w:val="both"/>
              <w:rPr>
                <w:b/>
                <w:color w:val="FF6600"/>
                <w:lang w:val="en-US"/>
              </w:rPr>
            </w:pPr>
            <w:r w:rsidRPr="002F606E">
              <w:rPr>
                <w:lang w:val="en-US"/>
              </w:rPr>
              <w:t xml:space="preserve">6 </w:t>
            </w:r>
            <w:hyperlink r:id="rId11" w:history="1">
              <w:r w:rsidR="00EB431E" w:rsidRPr="007438C8">
                <w:rPr>
                  <w:lang w:val="en-US"/>
                </w:rPr>
                <w:t>http://www.pro-mart.pro/</w:t>
              </w:r>
            </w:hyperlink>
            <w:proofErr w:type="spellStart"/>
            <w:r w:rsidR="00EB431E" w:rsidRPr="00015BD2">
              <w:t>Рекламноеагентство</w:t>
            </w:r>
            <w:proofErr w:type="spellEnd"/>
            <w:r w:rsidR="00EB431E" w:rsidRPr="007438C8">
              <w:rPr>
                <w:lang w:val="en-US"/>
              </w:rPr>
              <w:t xml:space="preserve"> </w:t>
            </w:r>
            <w:proofErr w:type="spellStart"/>
            <w:r w:rsidR="00EB431E" w:rsidRPr="007438C8">
              <w:rPr>
                <w:lang w:val="en-US"/>
              </w:rPr>
              <w:t>ProMart</w:t>
            </w:r>
            <w:proofErr w:type="spellEnd"/>
            <w:r w:rsidR="00EB431E" w:rsidRPr="007438C8">
              <w:rPr>
                <w:lang w:val="en-US"/>
              </w:rPr>
              <w:t xml:space="preserve"> International</w:t>
            </w:r>
          </w:p>
        </w:tc>
      </w:tr>
      <w:tr w:rsidR="00F13AF0" w:rsidRPr="008B042F" w:rsidTr="00C77817">
        <w:tc>
          <w:tcPr>
            <w:tcW w:w="1843" w:type="dxa"/>
            <w:tcBorders>
              <w:top w:val="single" w:sz="4" w:space="0" w:color="000000"/>
              <w:left w:val="single" w:sz="4" w:space="0" w:color="000000"/>
              <w:bottom w:val="single" w:sz="4" w:space="0" w:color="000000"/>
              <w:right w:val="single" w:sz="4" w:space="0" w:color="000000"/>
            </w:tcBorders>
          </w:tcPr>
          <w:p w:rsidR="00351ED3" w:rsidRDefault="00351ED3" w:rsidP="00015BD2">
            <w:pPr>
              <w:rPr>
                <w:lang w:val="kk-KZ"/>
              </w:rPr>
            </w:pPr>
          </w:p>
          <w:p w:rsidR="00351ED3" w:rsidRDefault="00351ED3" w:rsidP="00015BD2">
            <w:pPr>
              <w:rPr>
                <w:lang w:val="kk-KZ"/>
              </w:rPr>
            </w:pPr>
          </w:p>
          <w:p w:rsidR="00D80417" w:rsidRPr="00890854" w:rsidRDefault="00D80417" w:rsidP="00D80417">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E37344" w:rsidRDefault="00E37344" w:rsidP="00E37344">
            <w:pPr>
              <w:pStyle w:val="af"/>
              <w:rPr>
                <w:rFonts w:ascii="Times New Roman" w:hAnsi="Times New Roman" w:cs="Times New Roman"/>
                <w:b/>
                <w:sz w:val="24"/>
                <w:szCs w:val="24"/>
                <w:lang w:val="kk-KZ"/>
              </w:rPr>
            </w:pPr>
          </w:p>
          <w:p w:rsidR="00E37344" w:rsidRPr="00E37344" w:rsidRDefault="00E37344" w:rsidP="00E37344">
            <w:pPr>
              <w:pStyle w:val="af"/>
              <w:rPr>
                <w:rFonts w:ascii="Times New Roman" w:eastAsia="Times New Roman" w:hAnsi="Times New Roman" w:cs="Times New Roman"/>
                <w:b/>
                <w:sz w:val="24"/>
                <w:szCs w:val="24"/>
                <w:lang w:val="kk-KZ"/>
              </w:rPr>
            </w:pPr>
            <w:r w:rsidRPr="00E37344">
              <w:rPr>
                <w:rFonts w:ascii="Times New Roman" w:hAnsi="Times New Roman" w:cs="Times New Roman"/>
                <w:b/>
                <w:sz w:val="24"/>
                <w:szCs w:val="24"/>
                <w:lang w:val="kk-KZ"/>
              </w:rPr>
              <w:t xml:space="preserve">Академиялық тәртіп (мінез-құлық) ережесі: </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 xml:space="preserve">Сабақтарға міндетті қатысу, кешігуге жол бермеу. Оқытушыға ескертусіз сабаққа келмей қалу немесе </w:t>
            </w:r>
            <w:r w:rsidR="007438C8" w:rsidRPr="007C3850">
              <w:rPr>
                <w:rFonts w:ascii="Times New Roman" w:hAnsi="Times New Roman" w:cs="Times New Roman"/>
                <w:sz w:val="24"/>
                <w:szCs w:val="24"/>
                <w:lang w:val="kk-KZ"/>
              </w:rPr>
              <w:t xml:space="preserve">кешігу 10 </w:t>
            </w:r>
            <w:r w:rsidRPr="007C3850">
              <w:rPr>
                <w:rFonts w:ascii="Times New Roman" w:hAnsi="Times New Roman" w:cs="Times New Roman"/>
                <w:sz w:val="24"/>
                <w:szCs w:val="24"/>
                <w:lang w:val="kk-KZ"/>
              </w:rPr>
              <w:t>баллмен</w:t>
            </w:r>
            <w:r w:rsidRPr="00A57EB3">
              <w:rPr>
                <w:rFonts w:ascii="Times New Roman" w:hAnsi="Times New Roman" w:cs="Times New Roman"/>
                <w:sz w:val="24"/>
                <w:szCs w:val="24"/>
                <w:lang w:val="kk-KZ"/>
              </w:rPr>
              <w:t xml:space="preserve"> бағаланады. </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E37344" w:rsidRPr="00E37344" w:rsidRDefault="00E37344" w:rsidP="00E37344">
            <w:pPr>
              <w:pStyle w:val="af"/>
              <w:rPr>
                <w:rFonts w:ascii="Times New Roman" w:hAnsi="Times New Roman" w:cs="Times New Roman"/>
                <w:b/>
                <w:sz w:val="24"/>
                <w:szCs w:val="24"/>
                <w:lang w:val="kk-KZ"/>
              </w:rPr>
            </w:pPr>
            <w:r w:rsidRPr="00E37344">
              <w:rPr>
                <w:rFonts w:ascii="Times New Roman" w:hAnsi="Times New Roman" w:cs="Times New Roman"/>
                <w:b/>
                <w:sz w:val="24"/>
                <w:szCs w:val="24"/>
                <w:lang w:val="kk-KZ"/>
              </w:rPr>
              <w:t>Академиялық құндылықтар:</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E37344" w:rsidRDefault="00E37344" w:rsidP="00E37344">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r w:rsidRPr="00A57EB3">
              <w:rPr>
                <w:rFonts w:ascii="Times New Roman" w:hAnsi="Times New Roman" w:cs="Times New Roman"/>
                <w:sz w:val="24"/>
                <w:szCs w:val="24"/>
                <w:lang w:val="kk-KZ"/>
              </w:rPr>
              <w:t>Мүмкіндігі шектеулі студенттер Э- адресі …, телефоны … бойынша кеңес ала алады.</w:t>
            </w:r>
          </w:p>
          <w:p w:rsidR="00E37344" w:rsidRDefault="00E37344" w:rsidP="00015BD2">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p>
          <w:p w:rsidR="000B29F2" w:rsidRPr="00015BD2" w:rsidRDefault="000B29F2" w:rsidP="00015BD2">
            <w:pPr>
              <w:pStyle w:val="a6"/>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015BD2">
              <w:rPr>
                <w:rFonts w:ascii="Times New Roman" w:hAnsi="Times New Roman" w:cs="Times New Roman"/>
                <w:b/>
                <w:sz w:val="24"/>
                <w:szCs w:val="24"/>
                <w:lang w:val="kk-KZ"/>
              </w:rPr>
              <w:t>Академиялық мінез-құлық ережелері</w:t>
            </w:r>
            <w:r w:rsidR="00F13AF0" w:rsidRPr="00015BD2">
              <w:rPr>
                <w:rFonts w:ascii="Times New Roman" w:hAnsi="Times New Roman" w:cs="Times New Roman"/>
                <w:b/>
                <w:sz w:val="24"/>
                <w:szCs w:val="24"/>
                <w:lang w:val="kk-KZ"/>
              </w:rPr>
              <w:t xml:space="preserve">: </w:t>
            </w:r>
            <w:r w:rsidR="00057E30" w:rsidRPr="00015BD2">
              <w:rPr>
                <w:rFonts w:ascii="Times New Roman" w:hAnsi="Times New Roman" w:cs="Times New Roman"/>
                <w:sz w:val="24"/>
                <w:szCs w:val="24"/>
                <w:lang w:val="kk-KZ"/>
              </w:rPr>
              <w:t>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w:t>
            </w:r>
            <w:r w:rsidRPr="00015BD2">
              <w:rPr>
                <w:rFonts w:ascii="Times New Roman" w:hAnsi="Times New Roman" w:cs="Times New Roman"/>
                <w:sz w:val="24"/>
                <w:szCs w:val="24"/>
                <w:lang w:val="kk-KZ"/>
              </w:rPr>
              <w:t xml:space="preserve">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0B29F2" w:rsidRPr="00015BD2" w:rsidRDefault="000B29F2" w:rsidP="00015BD2">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Үй тапсырмалары семестр бойы бөлінеді төменде берілген пән кестесіне сай болады.</w:t>
            </w:r>
          </w:p>
          <w:p w:rsidR="000B29F2" w:rsidRPr="00015BD2"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Үй тапсырмаларының  көпшілігінде келесі сабак материалдарына да және келесі үй тапсырмаларына да соған байланысты ұсынылған әдебиететр көздерін кеңінен пайдаланып қолдана алу білімдерін қалыптастыруға дайын болу шарт болады</w:t>
            </w:r>
          </w:p>
          <w:p w:rsidR="000B29F2" w:rsidRPr="00015BD2"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бөлінеді.</w:t>
            </w:r>
          </w:p>
          <w:p w:rsidR="000B29F2" w:rsidRPr="00015BD2" w:rsidRDefault="000B29F2" w:rsidP="00015BD2">
            <w:pPr>
              <w:tabs>
                <w:tab w:val="left" w:pos="426"/>
              </w:tabs>
              <w:jc w:val="both"/>
              <w:rPr>
                <w:lang w:val="kk-KZ"/>
              </w:rPr>
            </w:pPr>
            <w:r w:rsidRPr="00015BD2">
              <w:rPr>
                <w:lang w:val="kk-KZ"/>
              </w:rPr>
              <w:lastRenderedPageBreak/>
              <w:t xml:space="preserve"> Индивидуалды жобалардың  нәтижелері курсты бағалаудың   10% қамтиды.</w:t>
            </w:r>
          </w:p>
          <w:p w:rsidR="000B29F2" w:rsidRPr="00015BD2" w:rsidRDefault="000B29F2" w:rsidP="00015BD2">
            <w:pPr>
              <w:pStyle w:val="a6"/>
              <w:numPr>
                <w:ilvl w:val="0"/>
                <w:numId w:val="2"/>
              </w:numPr>
              <w:tabs>
                <w:tab w:val="left" w:pos="426"/>
              </w:tabs>
              <w:spacing w:after="0" w:line="240" w:lineRule="auto"/>
              <w:ind w:left="0" w:firstLine="0"/>
              <w:contextualSpacing w:val="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0B29F2" w:rsidRPr="00015BD2" w:rsidRDefault="002C649C" w:rsidP="00015BD2">
            <w:pPr>
              <w:pStyle w:val="a6"/>
              <w:tabs>
                <w:tab w:val="left" w:pos="426"/>
              </w:tabs>
              <w:spacing w:after="0" w:line="240" w:lineRule="auto"/>
              <w:ind w:left="0"/>
              <w:contextualSpacing w:val="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5</w:t>
            </w:r>
            <w:r w:rsidR="000B29F2" w:rsidRPr="00015BD2">
              <w:rPr>
                <w:rFonts w:ascii="Times New Roman" w:hAnsi="Times New Roman" w:cs="Times New Roman"/>
                <w:sz w:val="24"/>
                <w:szCs w:val="24"/>
                <w:lang w:val="kk-KZ"/>
              </w:rPr>
              <w:t>.үй тапсрымаларын орындау кеелсі ережелерге сүйенеді:</w:t>
            </w:r>
          </w:p>
          <w:p w:rsidR="000B29F2" w:rsidRPr="00015BD2"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015BD2">
              <w:rPr>
                <w:rStyle w:val="shorttext"/>
                <w:rFonts w:ascii="Times New Roman" w:hAnsi="Times New Roman"/>
                <w:sz w:val="24"/>
                <w:szCs w:val="24"/>
                <w:lang w:val="kk-KZ"/>
              </w:rPr>
              <w:t>Үй тапсырмалары өз мерзімінде орындалуы қажет. Мерзіменен өтіп кеткен үй тапсырмалары қабылданбайды.</w:t>
            </w:r>
          </w:p>
          <w:p w:rsidR="000B29F2" w:rsidRPr="00015BD2"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015BD2">
              <w:rPr>
                <w:rStyle w:val="shorttext"/>
                <w:rFonts w:ascii="Times New Roman" w:hAnsi="Times New Roman"/>
                <w:sz w:val="24"/>
                <w:szCs w:val="24"/>
                <w:lang w:val="kk-KZ"/>
              </w:rPr>
              <w:t>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кқйылып кайтарылады).</w:t>
            </w:r>
          </w:p>
          <w:p w:rsidR="000B29F2" w:rsidRPr="00015BD2" w:rsidRDefault="000B29F2" w:rsidP="00015BD2">
            <w:pPr>
              <w:pStyle w:val="a6"/>
              <w:numPr>
                <w:ilvl w:val="0"/>
                <w:numId w:val="1"/>
              </w:numPr>
              <w:tabs>
                <w:tab w:val="left" w:pos="426"/>
              </w:tabs>
              <w:spacing w:after="0" w:line="240" w:lineRule="auto"/>
              <w:ind w:left="0" w:firstLine="0"/>
              <w:jc w:val="both"/>
              <w:rPr>
                <w:rFonts w:ascii="Times New Roman" w:hAnsi="Times New Roman" w:cs="Times New Roman"/>
                <w:sz w:val="24"/>
                <w:szCs w:val="24"/>
                <w:lang w:val="kk-KZ"/>
              </w:rPr>
            </w:pPr>
            <w:r w:rsidRPr="00015BD2">
              <w:rPr>
                <w:rStyle w:val="shorttext"/>
                <w:rFonts w:ascii="Times New Roman" w:hAnsi="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F13AF0" w:rsidRPr="00015BD2" w:rsidRDefault="000B29F2" w:rsidP="00015BD2">
            <w:pPr>
              <w:jc w:val="both"/>
              <w:rPr>
                <w:b/>
                <w:lang w:val="kk-KZ"/>
              </w:rPr>
            </w:pPr>
            <w:r w:rsidRPr="00015BD2">
              <w:rPr>
                <w:rStyle w:val="shorttext"/>
                <w:lang w:val="kk-KZ"/>
              </w:rPr>
              <w:t>Үй тапсырмалары, презентациялар, жобалар компьютерлік нұсқада және слайд  түрінде орындалуы қажет  болып саналады.</w:t>
            </w:r>
          </w:p>
          <w:p w:rsidR="00F13AF0" w:rsidRPr="00015BD2" w:rsidRDefault="00F13AF0" w:rsidP="00015BD2">
            <w:pPr>
              <w:jc w:val="both"/>
              <w:rPr>
                <w:b/>
                <w:lang w:val="kk-KZ"/>
              </w:rPr>
            </w:pPr>
            <w:r w:rsidRPr="00015BD2">
              <w:rPr>
                <w:b/>
                <w:lang w:val="kk-KZ"/>
              </w:rPr>
              <w:t>Академи</w:t>
            </w:r>
            <w:r w:rsidR="00F643A2" w:rsidRPr="00015BD2">
              <w:rPr>
                <w:b/>
                <w:lang w:val="kk-KZ"/>
              </w:rPr>
              <w:t>ялық құндылықтар</w:t>
            </w:r>
            <w:r w:rsidRPr="00015BD2">
              <w:rPr>
                <w:b/>
                <w:lang w:val="kk-KZ"/>
              </w:rPr>
              <w:t>:</w:t>
            </w:r>
          </w:p>
          <w:p w:rsidR="00F13AF0" w:rsidRPr="00015BD2" w:rsidRDefault="002C649C" w:rsidP="00015BD2">
            <w:pPr>
              <w:jc w:val="both"/>
              <w:rPr>
                <w:lang w:val="kk-KZ"/>
              </w:rPr>
            </w:pPr>
            <w:r w:rsidRPr="00015BD2">
              <w:rPr>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2C649C" w:rsidRDefault="002C649C" w:rsidP="00015BD2">
            <w:pPr>
              <w:jc w:val="both"/>
              <w:rPr>
                <w:lang w:val="kk-KZ"/>
              </w:rPr>
            </w:pPr>
            <w:r w:rsidRPr="00015BD2">
              <w:rPr>
                <w:lang w:val="kk-KZ"/>
              </w:rPr>
              <w:t xml:space="preserve">Мүмкіндігі шектеулі студенттер </w:t>
            </w:r>
            <w:r w:rsidR="00DE6C0F" w:rsidRPr="00015BD2">
              <w:rPr>
                <w:lang w:val="kk-KZ"/>
              </w:rPr>
              <w:t xml:space="preserve">қосымша көмекті жоғарыда көрсетілген электронды мекен жай және телефон арқылы ала алады. </w:t>
            </w:r>
          </w:p>
          <w:p w:rsidR="002A6662" w:rsidRPr="006E3491" w:rsidRDefault="002A6662" w:rsidP="002A6662">
            <w:pPr>
              <w:jc w:val="both"/>
              <w:rPr>
                <w:lang w:val="kk-KZ"/>
              </w:rPr>
            </w:pPr>
          </w:p>
        </w:tc>
      </w:tr>
      <w:tr w:rsidR="00F13AF0" w:rsidRPr="00015BD2" w:rsidTr="00C77817">
        <w:tc>
          <w:tcPr>
            <w:tcW w:w="1843" w:type="dxa"/>
            <w:tcBorders>
              <w:top w:val="single" w:sz="4" w:space="0" w:color="000000"/>
              <w:left w:val="single" w:sz="4" w:space="0" w:color="000000"/>
              <w:bottom w:val="single" w:sz="4" w:space="0" w:color="000000"/>
              <w:right w:val="single" w:sz="4" w:space="0" w:color="000000"/>
            </w:tcBorders>
          </w:tcPr>
          <w:p w:rsidR="00A35ADC" w:rsidRPr="00890854" w:rsidRDefault="00A35ADC" w:rsidP="00A35ADC">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lastRenderedPageBreak/>
              <w:t>Бағалау және аттестациялау саясаты</w:t>
            </w:r>
          </w:p>
          <w:p w:rsidR="00F13AF0" w:rsidRPr="00015BD2" w:rsidRDefault="00F13AF0" w:rsidP="00015BD2">
            <w:pPr>
              <w:rPr>
                <w:lang w:val="kk-KZ"/>
              </w:rPr>
            </w:pPr>
          </w:p>
        </w:tc>
        <w:tc>
          <w:tcPr>
            <w:tcW w:w="7989" w:type="dxa"/>
            <w:gridSpan w:val="10"/>
            <w:tcBorders>
              <w:top w:val="single" w:sz="4" w:space="0" w:color="000000"/>
              <w:left w:val="single" w:sz="4" w:space="0" w:color="000000"/>
              <w:bottom w:val="single" w:sz="4" w:space="0" w:color="000000"/>
              <w:right w:val="single" w:sz="4" w:space="0" w:color="000000"/>
            </w:tcBorders>
          </w:tcPr>
          <w:p w:rsidR="003F132A"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Критерийлік бағалау:</w:t>
            </w:r>
            <w:r w:rsidRPr="00A57EB3">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3F132A" w:rsidRPr="00A57EB3"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Суммативті бағалау:</w:t>
            </w:r>
            <w:r w:rsidRPr="00A57EB3">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w:t>
            </w:r>
            <w:r>
              <w:rPr>
                <w:rFonts w:ascii="Times New Roman" w:hAnsi="Times New Roman" w:cs="Times New Roman"/>
                <w:sz w:val="24"/>
                <w:szCs w:val="24"/>
                <w:lang w:val="kk-KZ"/>
              </w:rPr>
              <w:t>, СӨОЖ</w:t>
            </w:r>
          </w:p>
          <w:p w:rsidR="00E61E58" w:rsidRPr="003F132A" w:rsidRDefault="003F132A" w:rsidP="003F132A">
            <w:pPr>
              <w:rPr>
                <w:b/>
                <w:lang w:val="kk-KZ"/>
              </w:rPr>
            </w:pPr>
            <w:r w:rsidRPr="00A57EB3">
              <w:rPr>
                <w:lang w:val="kk-KZ"/>
              </w:rPr>
              <w:t xml:space="preserve">Қорытынды бағалауды есептеу формуласы. </w:t>
            </w:r>
          </w:p>
          <w:p w:rsidR="00DE6C0F" w:rsidRPr="00015BD2" w:rsidRDefault="00DE6C0F" w:rsidP="00015BD2">
            <w:pPr>
              <w:tabs>
                <w:tab w:val="left" w:pos="426"/>
              </w:tabs>
              <w:autoSpaceDE w:val="0"/>
              <w:autoSpaceDN w:val="0"/>
              <w:adjustRightInd w:val="0"/>
              <w:jc w:val="both"/>
              <w:rPr>
                <w:lang w:val="kk-KZ"/>
              </w:rPr>
            </w:pPr>
            <w:r w:rsidRPr="00015BD2">
              <w:rPr>
                <w:lang w:val="kk-KZ"/>
              </w:rPr>
              <w:t>Сіздің қорытынды бағаңыз келесі формуламен есептелінеді</w:t>
            </w:r>
          </w:p>
          <w:p w:rsidR="00F13AF0" w:rsidRPr="003F132A" w:rsidRDefault="00DE6C0F" w:rsidP="003F132A">
            <w:pPr>
              <w:tabs>
                <w:tab w:val="left" w:pos="426"/>
              </w:tabs>
              <w:autoSpaceDE w:val="0"/>
              <w:autoSpaceDN w:val="0"/>
              <w:adjustRightInd w:val="0"/>
              <w:jc w:val="both"/>
              <w:rPr>
                <w:lang w:val="kk-KZ"/>
              </w:rPr>
            </w:pPr>
            <m:oMathPara>
              <m:oMath>
                <m:r>
                  <m:rPr>
                    <m:sty m:val="p"/>
                  </m:rPr>
                  <w:rPr>
                    <w:rFonts w:ascii="Cambria Math"/>
                    <w:color w:val="000000"/>
                    <w:lang w:val="kk-KZ"/>
                  </w:rPr>
                  <m:t>пәнбойыншақорытындыбаға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bl>
    <w:p w:rsidR="00F13AF0" w:rsidRPr="00015BD2" w:rsidRDefault="00F13AF0" w:rsidP="00015BD2">
      <w:pPr>
        <w:jc w:val="right"/>
      </w:pPr>
    </w:p>
    <w:p w:rsidR="00697219" w:rsidRDefault="00697219" w:rsidP="00007080">
      <w:pPr>
        <w:ind w:firstLine="567"/>
        <w:contextualSpacing/>
        <w:jc w:val="center"/>
        <w:rPr>
          <w:b/>
          <w:lang w:val="kk-KZ"/>
        </w:rPr>
      </w:pPr>
      <w:r>
        <w:rPr>
          <w:b/>
          <w:lang w:val="kk-KZ"/>
        </w:rPr>
        <w:t>Курстың тақырып жоспары және бөлінетін сағат</w:t>
      </w:r>
    </w:p>
    <w:tbl>
      <w:tblPr>
        <w:tblW w:w="6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3"/>
        <w:gridCol w:w="7320"/>
        <w:gridCol w:w="819"/>
        <w:gridCol w:w="934"/>
        <w:gridCol w:w="3144"/>
      </w:tblGrid>
      <w:tr w:rsidR="00697219" w:rsidTr="00C05AE6">
        <w:trPr>
          <w:gridAfter w:val="1"/>
          <w:wAfter w:w="1202" w:type="pct"/>
        </w:trPr>
        <w:tc>
          <w:tcPr>
            <w:tcW w:w="330"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Апта</w:t>
            </w:r>
          </w:p>
        </w:tc>
        <w:tc>
          <w:tcPr>
            <w:tcW w:w="2798"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Тақырыптың аталуы</w:t>
            </w:r>
          </w:p>
        </w:tc>
        <w:tc>
          <w:tcPr>
            <w:tcW w:w="313"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Сағат саны</w:t>
            </w:r>
          </w:p>
        </w:tc>
        <w:tc>
          <w:tcPr>
            <w:tcW w:w="357"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 xml:space="preserve">Бағасы </w:t>
            </w:r>
          </w:p>
        </w:tc>
      </w:tr>
      <w:tr w:rsidR="00697219" w:rsidTr="00C05AE6">
        <w:trPr>
          <w:gridAfter w:val="1"/>
          <w:wAfter w:w="1202" w:type="pct"/>
        </w:trPr>
        <w:tc>
          <w:tcPr>
            <w:tcW w:w="3798" w:type="pct"/>
            <w:gridSpan w:val="4"/>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b/>
                <w:lang w:val="kk-KZ"/>
              </w:rPr>
            </w:pPr>
            <w:r>
              <w:rPr>
                <w:b/>
                <w:lang w:val="kk-KZ"/>
              </w:rPr>
              <w:t>1 Модуль: Мәдени мұра пәні</w:t>
            </w:r>
          </w:p>
        </w:tc>
      </w:tr>
      <w:tr w:rsidR="00697219" w:rsidTr="00C05AE6">
        <w:trPr>
          <w:gridAfter w:val="1"/>
          <w:wAfter w:w="1202" w:type="pct"/>
          <w:trHeight w:val="441"/>
        </w:trPr>
        <w:tc>
          <w:tcPr>
            <w:tcW w:w="330" w:type="pct"/>
            <w:vMerge w:val="restart"/>
            <w:tcBorders>
              <w:top w:val="single" w:sz="4" w:space="0" w:color="auto"/>
              <w:left w:val="single" w:sz="4" w:space="0" w:color="auto"/>
              <w:bottom w:val="single" w:sz="4" w:space="0" w:color="auto"/>
              <w:right w:val="single" w:sz="4" w:space="0" w:color="auto"/>
            </w:tcBorders>
          </w:tcPr>
          <w:p w:rsidR="00697219" w:rsidRDefault="00697219" w:rsidP="00007080">
            <w:pPr>
              <w:contextualSpacing/>
              <w:jc w:val="center"/>
              <w:rPr>
                <w:lang w:val="kk-KZ"/>
              </w:rPr>
            </w:pPr>
            <w:r>
              <w:rPr>
                <w:lang w:val="kk-KZ"/>
              </w:rPr>
              <w:t>1</w:t>
            </w:r>
          </w:p>
          <w:p w:rsidR="00697219" w:rsidRDefault="00697219" w:rsidP="00007080">
            <w:pPr>
              <w:contextualSpacing/>
              <w:jc w:val="center"/>
              <w:rPr>
                <w:lang w:val="kk-KZ"/>
              </w:rPr>
            </w:pPr>
          </w:p>
        </w:tc>
        <w:tc>
          <w:tcPr>
            <w:tcW w:w="2798" w:type="pct"/>
            <w:tcBorders>
              <w:top w:val="single" w:sz="4" w:space="0" w:color="auto"/>
              <w:left w:val="single" w:sz="4" w:space="0" w:color="auto"/>
              <w:bottom w:val="single" w:sz="4" w:space="0" w:color="auto"/>
              <w:right w:val="single" w:sz="4" w:space="0" w:color="auto"/>
            </w:tcBorders>
          </w:tcPr>
          <w:p w:rsidR="00697219" w:rsidRPr="00007080" w:rsidRDefault="00007080" w:rsidP="00007080">
            <w:pPr>
              <w:contextualSpacing/>
              <w:jc w:val="both"/>
              <w:rPr>
                <w:lang w:val="kk-KZ"/>
              </w:rPr>
            </w:pPr>
            <w:r w:rsidRPr="00007080">
              <w:rPr>
                <w:lang w:val="kk-KZ"/>
              </w:rPr>
              <w:t>1 дәріс.</w:t>
            </w:r>
            <w:r w:rsidR="00697219" w:rsidRPr="00007080">
              <w:rPr>
                <w:rFonts w:eastAsia="???"/>
                <w:lang w:val="kk-KZ"/>
              </w:rPr>
              <w:t>Өнер спецификасы. Өнертану өнер</w:t>
            </w:r>
            <w:r w:rsidR="00697219" w:rsidRPr="00007080">
              <w:rPr>
                <w:rFonts w:eastAsia="???"/>
                <w:lang w:val="kk-KZ" w:eastAsia="ko-KR"/>
              </w:rPr>
              <w:t xml:space="preserve"> түрлері туралы ғылым жүйесі</w:t>
            </w:r>
            <w:r w:rsidR="00697219" w:rsidRPr="00007080">
              <w:rPr>
                <w:rFonts w:eastAsia="???"/>
                <w:lang w:val="kk-KZ"/>
              </w:rPr>
              <w:t xml:space="preserve"> ретінде. </w:t>
            </w:r>
            <w:r w:rsidR="00697219" w:rsidRPr="00007080">
              <w:rPr>
                <w:lang w:val="kk-KZ"/>
              </w:rPr>
              <w:t>Жoбaлық тeхнoлoгиялap</w:t>
            </w:r>
          </w:p>
        </w:tc>
        <w:tc>
          <w:tcPr>
            <w:tcW w:w="313" w:type="pct"/>
            <w:tcBorders>
              <w:top w:val="single" w:sz="4" w:space="0" w:color="auto"/>
              <w:left w:val="single" w:sz="4" w:space="0" w:color="auto"/>
              <w:bottom w:val="single" w:sz="4" w:space="0" w:color="auto"/>
              <w:right w:val="single" w:sz="4" w:space="0" w:color="auto"/>
            </w:tcBorders>
            <w:hideMark/>
          </w:tcPr>
          <w:p w:rsidR="00697219" w:rsidRPr="00007080" w:rsidRDefault="00697219" w:rsidP="00007080">
            <w:pPr>
              <w:contextualSpacing/>
              <w:jc w:val="center"/>
            </w:pPr>
            <w:r w:rsidRPr="00007080">
              <w:rPr>
                <w:lang w:val="kk-KZ"/>
              </w:rPr>
              <w:t>2</w:t>
            </w:r>
          </w:p>
        </w:tc>
        <w:tc>
          <w:tcPr>
            <w:tcW w:w="357" w:type="pct"/>
            <w:tcBorders>
              <w:top w:val="single" w:sz="4" w:space="0" w:color="auto"/>
              <w:left w:val="single" w:sz="4" w:space="0" w:color="auto"/>
              <w:bottom w:val="single" w:sz="4" w:space="0" w:color="auto"/>
              <w:right w:val="single" w:sz="4" w:space="0" w:color="auto"/>
            </w:tcBorders>
          </w:tcPr>
          <w:p w:rsidR="00697219" w:rsidRPr="00007080" w:rsidRDefault="00007080" w:rsidP="00007080">
            <w:pPr>
              <w:contextualSpacing/>
              <w:jc w:val="center"/>
              <w:rPr>
                <w:lang w:val="kk-KZ"/>
              </w:rPr>
            </w:pPr>
            <w:r>
              <w:rPr>
                <w:lang w:val="kk-KZ"/>
              </w:rPr>
              <w:t>-</w:t>
            </w:r>
          </w:p>
        </w:tc>
      </w:tr>
      <w:tr w:rsidR="00007080" w:rsidTr="00C05AE6">
        <w:trPr>
          <w:gridAfter w:val="1"/>
          <w:wAfter w:w="1202" w:type="pct"/>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7080" w:rsidRDefault="00007080" w:rsidP="00007080">
            <w:pPr>
              <w:contextualSpacing/>
              <w:rPr>
                <w:lang w:val="kk-KZ"/>
              </w:rPr>
            </w:pPr>
          </w:p>
        </w:tc>
        <w:tc>
          <w:tcPr>
            <w:tcW w:w="2798" w:type="pct"/>
            <w:tcBorders>
              <w:top w:val="single" w:sz="4" w:space="0" w:color="auto"/>
              <w:left w:val="single" w:sz="4" w:space="0" w:color="auto"/>
              <w:right w:val="single" w:sz="4" w:space="0" w:color="auto"/>
            </w:tcBorders>
            <w:hideMark/>
          </w:tcPr>
          <w:p w:rsidR="00007080" w:rsidRPr="00007080" w:rsidRDefault="00007080" w:rsidP="00007080">
            <w:pPr>
              <w:contextualSpacing/>
              <w:jc w:val="both"/>
              <w:rPr>
                <w:lang w:val="kk-KZ"/>
              </w:rPr>
            </w:pPr>
            <w:r w:rsidRPr="00007080">
              <w:rPr>
                <w:lang w:val="kk-KZ"/>
              </w:rPr>
              <w:t xml:space="preserve">1 практикалық  сабақ. </w:t>
            </w:r>
            <w:r w:rsidRPr="00007080">
              <w:rPr>
                <w:rFonts w:eastAsia="???"/>
                <w:lang w:val="ca-ES"/>
              </w:rPr>
              <w:t>Дизайн эстетикасы.</w:t>
            </w:r>
            <w:r w:rsidRPr="00007080">
              <w:rPr>
                <w:lang w:val="kk-KZ"/>
              </w:rPr>
              <w:t xml:space="preserve"> Apт-индустpия нapығы</w:t>
            </w:r>
          </w:p>
        </w:tc>
        <w:tc>
          <w:tcPr>
            <w:tcW w:w="313" w:type="pct"/>
            <w:tcBorders>
              <w:top w:val="single" w:sz="4" w:space="0" w:color="auto"/>
              <w:left w:val="single" w:sz="4" w:space="0" w:color="auto"/>
              <w:right w:val="single" w:sz="4" w:space="0" w:color="auto"/>
            </w:tcBorders>
            <w:hideMark/>
          </w:tcPr>
          <w:p w:rsidR="00007080" w:rsidRPr="00007080" w:rsidRDefault="00007080" w:rsidP="00007080">
            <w:pPr>
              <w:contextualSpacing/>
              <w:jc w:val="center"/>
              <w:rPr>
                <w:lang w:val="kk-KZ"/>
              </w:rPr>
            </w:pPr>
            <w:r>
              <w:rPr>
                <w:lang w:val="kk-KZ"/>
              </w:rPr>
              <w:t>1</w:t>
            </w:r>
          </w:p>
        </w:tc>
        <w:tc>
          <w:tcPr>
            <w:tcW w:w="357" w:type="pct"/>
            <w:tcBorders>
              <w:top w:val="single" w:sz="4" w:space="0" w:color="auto"/>
              <w:left w:val="single" w:sz="4" w:space="0" w:color="auto"/>
              <w:right w:val="single" w:sz="4" w:space="0" w:color="auto"/>
            </w:tcBorders>
            <w:hideMark/>
          </w:tcPr>
          <w:p w:rsidR="00007080" w:rsidRPr="00007080" w:rsidRDefault="00007080" w:rsidP="00007080">
            <w:pPr>
              <w:contextualSpacing/>
              <w:jc w:val="center"/>
              <w:rPr>
                <w:lang w:val="kk-KZ"/>
              </w:rPr>
            </w:pPr>
            <w:r w:rsidRPr="00007080">
              <w:rPr>
                <w:lang w:val="kk-KZ"/>
              </w:rPr>
              <w:t>5</w:t>
            </w:r>
          </w:p>
        </w:tc>
      </w:tr>
      <w:tr w:rsidR="00697219" w:rsidTr="00C05AE6">
        <w:trPr>
          <w:gridAfter w:val="1"/>
          <w:wAfter w:w="1202" w:type="pct"/>
          <w:trHeight w:val="816"/>
        </w:trPr>
        <w:tc>
          <w:tcPr>
            <w:tcW w:w="330" w:type="pct"/>
            <w:vMerge w:val="restar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2</w:t>
            </w:r>
          </w:p>
        </w:tc>
        <w:tc>
          <w:tcPr>
            <w:tcW w:w="2798" w:type="pct"/>
            <w:tcBorders>
              <w:top w:val="single" w:sz="4" w:space="0" w:color="auto"/>
              <w:left w:val="single" w:sz="4" w:space="0" w:color="auto"/>
              <w:bottom w:val="single" w:sz="4" w:space="0" w:color="auto"/>
              <w:right w:val="single" w:sz="4" w:space="0" w:color="auto"/>
            </w:tcBorders>
          </w:tcPr>
          <w:p w:rsidR="00697219" w:rsidRPr="00007080" w:rsidRDefault="00007080" w:rsidP="00007080">
            <w:pPr>
              <w:contextualSpacing/>
              <w:jc w:val="both"/>
              <w:rPr>
                <w:lang w:val="kk-KZ"/>
              </w:rPr>
            </w:pPr>
            <w:r w:rsidRPr="00007080">
              <w:rPr>
                <w:lang w:val="kk-KZ"/>
              </w:rPr>
              <w:t>2 дәріс.</w:t>
            </w:r>
            <w:r w:rsidR="00697219" w:rsidRPr="00007080">
              <w:rPr>
                <w:rFonts w:eastAsia="???"/>
                <w:lang w:val="kk-KZ"/>
              </w:rPr>
              <w:t>Өнер түрлері: архитектура; көркем-сурет өнері (суре</w:t>
            </w:r>
            <w:r w:rsidR="00697219" w:rsidRPr="00007080">
              <w:rPr>
                <w:rFonts w:eastAsia="???"/>
                <w:lang w:val="ca-ES"/>
              </w:rPr>
              <w:t>т</w:t>
            </w:r>
            <w:r w:rsidR="00697219" w:rsidRPr="00007080">
              <w:rPr>
                <w:rFonts w:eastAsia="???"/>
                <w:lang w:val="kk-KZ"/>
              </w:rPr>
              <w:t>, графика, бейнелеу, мүсін өнері); көркем әд</w:t>
            </w:r>
            <w:r>
              <w:rPr>
                <w:rFonts w:eastAsia="???"/>
                <w:lang w:val="kk-KZ"/>
              </w:rPr>
              <w:t>ебиет; музыка, театр, би, цирк</w:t>
            </w:r>
          </w:p>
        </w:tc>
        <w:tc>
          <w:tcPr>
            <w:tcW w:w="313" w:type="pct"/>
            <w:tcBorders>
              <w:top w:val="single" w:sz="4" w:space="0" w:color="auto"/>
              <w:left w:val="single" w:sz="4" w:space="0" w:color="auto"/>
              <w:bottom w:val="single" w:sz="4" w:space="0" w:color="auto"/>
              <w:right w:val="single" w:sz="4" w:space="0" w:color="auto"/>
            </w:tcBorders>
            <w:hideMark/>
          </w:tcPr>
          <w:p w:rsidR="00697219" w:rsidRPr="00007080" w:rsidRDefault="00697219" w:rsidP="00007080">
            <w:pPr>
              <w:contextualSpacing/>
              <w:jc w:val="center"/>
              <w:rPr>
                <w:lang w:val="kk-KZ"/>
              </w:rPr>
            </w:pPr>
            <w:r w:rsidRPr="00007080">
              <w:rPr>
                <w:lang w:val="kk-KZ"/>
              </w:rPr>
              <w:t>2</w:t>
            </w:r>
          </w:p>
        </w:tc>
        <w:tc>
          <w:tcPr>
            <w:tcW w:w="357" w:type="pct"/>
            <w:tcBorders>
              <w:top w:val="single" w:sz="4" w:space="0" w:color="auto"/>
              <w:left w:val="single" w:sz="4" w:space="0" w:color="auto"/>
              <w:bottom w:val="single" w:sz="4" w:space="0" w:color="auto"/>
              <w:right w:val="single" w:sz="4" w:space="0" w:color="auto"/>
            </w:tcBorders>
          </w:tcPr>
          <w:p w:rsidR="00697219" w:rsidRPr="00007080" w:rsidRDefault="00007080" w:rsidP="00007080">
            <w:pPr>
              <w:contextualSpacing/>
              <w:jc w:val="center"/>
              <w:rPr>
                <w:lang w:val="kk-KZ"/>
              </w:rPr>
            </w:pPr>
            <w:r>
              <w:rPr>
                <w:lang w:val="kk-KZ"/>
              </w:rPr>
              <w:t>-</w:t>
            </w:r>
          </w:p>
        </w:tc>
      </w:tr>
      <w:tr w:rsidR="00697219" w:rsidTr="00C05AE6">
        <w:trPr>
          <w:gridAfter w:val="1"/>
          <w:wAfter w:w="1202" w:type="pct"/>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798" w:type="pct"/>
            <w:tcBorders>
              <w:top w:val="single" w:sz="4" w:space="0" w:color="auto"/>
              <w:left w:val="single" w:sz="4" w:space="0" w:color="auto"/>
              <w:bottom w:val="single" w:sz="4" w:space="0" w:color="auto"/>
              <w:right w:val="single" w:sz="4" w:space="0" w:color="auto"/>
            </w:tcBorders>
            <w:hideMark/>
          </w:tcPr>
          <w:p w:rsidR="00697219" w:rsidRPr="00007080" w:rsidRDefault="00007080" w:rsidP="00007080">
            <w:pPr>
              <w:shd w:val="clear" w:color="auto" w:fill="FFFFFF"/>
              <w:autoSpaceDE w:val="0"/>
              <w:autoSpaceDN w:val="0"/>
              <w:adjustRightInd w:val="0"/>
              <w:contextualSpacing/>
              <w:rPr>
                <w:lang w:val="kk-KZ"/>
              </w:rPr>
            </w:pPr>
            <w:r w:rsidRPr="00007080">
              <w:rPr>
                <w:lang w:val="kk-KZ"/>
              </w:rPr>
              <w:t xml:space="preserve">2 практикалық  сабақ. </w:t>
            </w:r>
            <w:r w:rsidR="00697219" w:rsidRPr="00007080">
              <w:rPr>
                <w:rFonts w:eastAsia="???"/>
                <w:lang w:val="kk-KZ"/>
              </w:rPr>
              <w:t>Өнер жанры. Өнер түрі. Өнер синтезі</w:t>
            </w:r>
          </w:p>
        </w:tc>
        <w:tc>
          <w:tcPr>
            <w:tcW w:w="313" w:type="pct"/>
            <w:tcBorders>
              <w:top w:val="single" w:sz="4" w:space="0" w:color="auto"/>
              <w:left w:val="single" w:sz="4" w:space="0" w:color="auto"/>
              <w:bottom w:val="single" w:sz="4" w:space="0" w:color="auto"/>
              <w:right w:val="single" w:sz="4" w:space="0" w:color="auto"/>
            </w:tcBorders>
            <w:hideMark/>
          </w:tcPr>
          <w:p w:rsidR="00697219" w:rsidRPr="00007080" w:rsidRDefault="00007080" w:rsidP="00007080">
            <w:pPr>
              <w:contextualSpacing/>
              <w:jc w:val="center"/>
              <w:rPr>
                <w:lang w:val="kk-KZ"/>
              </w:rPr>
            </w:pPr>
            <w:r>
              <w:rPr>
                <w:lang w:val="kk-KZ"/>
              </w:rPr>
              <w:t>1</w:t>
            </w:r>
          </w:p>
        </w:tc>
        <w:tc>
          <w:tcPr>
            <w:tcW w:w="357" w:type="pct"/>
            <w:tcBorders>
              <w:top w:val="single" w:sz="4" w:space="0" w:color="auto"/>
              <w:left w:val="single" w:sz="4" w:space="0" w:color="auto"/>
              <w:bottom w:val="single" w:sz="4" w:space="0" w:color="auto"/>
              <w:right w:val="single" w:sz="4" w:space="0" w:color="auto"/>
            </w:tcBorders>
            <w:hideMark/>
          </w:tcPr>
          <w:p w:rsidR="00697219" w:rsidRPr="00007080" w:rsidRDefault="00697219" w:rsidP="00007080">
            <w:pPr>
              <w:contextualSpacing/>
              <w:jc w:val="center"/>
              <w:rPr>
                <w:lang w:val="en-US"/>
              </w:rPr>
            </w:pPr>
            <w:r w:rsidRPr="00007080">
              <w:rPr>
                <w:lang w:val="en-US"/>
              </w:rPr>
              <w:t>5</w:t>
            </w:r>
          </w:p>
        </w:tc>
      </w:tr>
      <w:tr w:rsidR="00697219" w:rsidTr="00C05AE6">
        <w:trPr>
          <w:gridAfter w:val="1"/>
          <w:wAfter w:w="1202" w:type="pct"/>
          <w:trHeight w:val="8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798" w:type="pct"/>
            <w:tcBorders>
              <w:top w:val="single" w:sz="4" w:space="0" w:color="auto"/>
              <w:left w:val="single" w:sz="4" w:space="0" w:color="auto"/>
              <w:bottom w:val="single" w:sz="4" w:space="0" w:color="auto"/>
              <w:right w:val="single" w:sz="4" w:space="0" w:color="auto"/>
            </w:tcBorders>
            <w:hideMark/>
          </w:tcPr>
          <w:p w:rsidR="00697219" w:rsidRPr="00007080" w:rsidRDefault="002F606E" w:rsidP="00007080">
            <w:pPr>
              <w:shd w:val="clear" w:color="auto" w:fill="FFFFFF"/>
              <w:autoSpaceDE w:val="0"/>
              <w:autoSpaceDN w:val="0"/>
              <w:adjustRightInd w:val="0"/>
              <w:contextualSpacing/>
              <w:rPr>
                <w:lang w:val="kk-KZ"/>
              </w:rPr>
            </w:pPr>
            <w:r w:rsidRPr="00007080">
              <w:rPr>
                <w:color w:val="000000"/>
                <w:lang w:val="kk-KZ"/>
              </w:rPr>
              <w:t>С</w:t>
            </w:r>
            <w:r w:rsidR="00697219" w:rsidRPr="00007080">
              <w:rPr>
                <w:color w:val="000000"/>
                <w:lang w:val="kk-KZ"/>
              </w:rPr>
              <w:t>ӨЖ</w:t>
            </w:r>
            <w:r w:rsidRPr="00007080">
              <w:rPr>
                <w:color w:val="000000"/>
                <w:lang w:val="kk-KZ"/>
              </w:rPr>
              <w:t xml:space="preserve"> 1</w:t>
            </w:r>
            <w:r w:rsidR="00697219" w:rsidRPr="00007080">
              <w:rPr>
                <w:color w:val="000000"/>
                <w:lang w:val="kk-KZ"/>
              </w:rPr>
              <w:t>:</w:t>
            </w:r>
            <w:r w:rsidR="00697219" w:rsidRPr="00007080">
              <w:rPr>
                <w:lang w:val="kk-KZ"/>
              </w:rPr>
              <w:t xml:space="preserve"> Тақырып бойынша практикалық тапсырмалар  мен бақылау (сұрақтарға жауап беру, жазбаша жұмыстар, шұғыл тестер т.б.)</w:t>
            </w:r>
          </w:p>
        </w:tc>
        <w:tc>
          <w:tcPr>
            <w:tcW w:w="313" w:type="pct"/>
            <w:tcBorders>
              <w:top w:val="single" w:sz="4" w:space="0" w:color="auto"/>
              <w:left w:val="single" w:sz="4" w:space="0" w:color="auto"/>
              <w:bottom w:val="single" w:sz="4" w:space="0" w:color="auto"/>
              <w:right w:val="single" w:sz="4" w:space="0" w:color="auto"/>
            </w:tcBorders>
            <w:hideMark/>
          </w:tcPr>
          <w:p w:rsidR="00697219" w:rsidRPr="00007080" w:rsidRDefault="00697219" w:rsidP="00007080">
            <w:pPr>
              <w:contextualSpacing/>
              <w:jc w:val="center"/>
              <w:rPr>
                <w:lang w:val="kk-KZ"/>
              </w:rPr>
            </w:pPr>
          </w:p>
        </w:tc>
        <w:tc>
          <w:tcPr>
            <w:tcW w:w="357" w:type="pct"/>
            <w:tcBorders>
              <w:top w:val="single" w:sz="4" w:space="0" w:color="auto"/>
              <w:left w:val="single" w:sz="4" w:space="0" w:color="auto"/>
              <w:bottom w:val="single" w:sz="4" w:space="0" w:color="auto"/>
              <w:right w:val="single" w:sz="4" w:space="0" w:color="auto"/>
            </w:tcBorders>
            <w:hideMark/>
          </w:tcPr>
          <w:p w:rsidR="00697219" w:rsidRPr="00E50D01" w:rsidRDefault="00E50D01" w:rsidP="00007080">
            <w:pPr>
              <w:contextualSpacing/>
              <w:jc w:val="center"/>
              <w:rPr>
                <w:lang w:val="kk-KZ"/>
              </w:rPr>
            </w:pPr>
            <w:r>
              <w:rPr>
                <w:lang w:val="kk-KZ"/>
              </w:rPr>
              <w:t>20</w:t>
            </w:r>
          </w:p>
        </w:tc>
      </w:tr>
      <w:tr w:rsidR="00697219" w:rsidTr="00C05AE6">
        <w:trPr>
          <w:gridAfter w:val="1"/>
          <w:wAfter w:w="1202" w:type="pct"/>
          <w:trHeight w:val="242"/>
        </w:trPr>
        <w:tc>
          <w:tcPr>
            <w:tcW w:w="330" w:type="pct"/>
            <w:vMerge w:val="restar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3</w:t>
            </w:r>
          </w:p>
        </w:tc>
        <w:tc>
          <w:tcPr>
            <w:tcW w:w="2798" w:type="pct"/>
            <w:tcBorders>
              <w:top w:val="single" w:sz="4" w:space="0" w:color="auto"/>
              <w:left w:val="single" w:sz="4" w:space="0" w:color="auto"/>
              <w:bottom w:val="single" w:sz="4" w:space="0" w:color="auto"/>
              <w:right w:val="single" w:sz="4" w:space="0" w:color="auto"/>
            </w:tcBorders>
            <w:hideMark/>
          </w:tcPr>
          <w:p w:rsidR="00697219" w:rsidRPr="00007080" w:rsidRDefault="00007080" w:rsidP="00007080">
            <w:pPr>
              <w:shd w:val="clear" w:color="auto" w:fill="FFFFFF"/>
              <w:autoSpaceDE w:val="0"/>
              <w:autoSpaceDN w:val="0"/>
              <w:adjustRightInd w:val="0"/>
              <w:contextualSpacing/>
              <w:rPr>
                <w:lang w:val="kk-KZ"/>
              </w:rPr>
            </w:pPr>
            <w:r w:rsidRPr="00007080">
              <w:rPr>
                <w:lang w:val="kk-KZ"/>
              </w:rPr>
              <w:t>3 дәріс.</w:t>
            </w:r>
            <w:r w:rsidR="00697219" w:rsidRPr="00007080">
              <w:rPr>
                <w:rFonts w:eastAsia="???"/>
                <w:lang w:val="kk-KZ"/>
              </w:rPr>
              <w:t xml:space="preserve">Өнер онтологиясы. </w:t>
            </w:r>
            <w:r w:rsidR="00697219" w:rsidRPr="00007080">
              <w:rPr>
                <w:lang w:val="kk-KZ"/>
              </w:rPr>
              <w:t xml:space="preserve">Тәуeкeл мeнeджмeнтi Мәдeниeт жәнe өнep сфepaсындaғы бaғa сaясaты </w:t>
            </w:r>
          </w:p>
        </w:tc>
        <w:tc>
          <w:tcPr>
            <w:tcW w:w="313" w:type="pct"/>
            <w:tcBorders>
              <w:top w:val="single" w:sz="4" w:space="0" w:color="auto"/>
              <w:left w:val="single" w:sz="4" w:space="0" w:color="auto"/>
              <w:bottom w:val="single" w:sz="4" w:space="0" w:color="auto"/>
              <w:right w:val="single" w:sz="4" w:space="0" w:color="auto"/>
            </w:tcBorders>
            <w:hideMark/>
          </w:tcPr>
          <w:p w:rsidR="00697219" w:rsidRPr="00007080" w:rsidRDefault="00697219" w:rsidP="00007080">
            <w:pPr>
              <w:contextualSpacing/>
              <w:jc w:val="center"/>
              <w:rPr>
                <w:lang w:val="kk-KZ"/>
              </w:rPr>
            </w:pPr>
            <w:r w:rsidRPr="00007080">
              <w:rPr>
                <w:lang w:val="kk-KZ"/>
              </w:rPr>
              <w:t>2</w:t>
            </w:r>
          </w:p>
        </w:tc>
        <w:tc>
          <w:tcPr>
            <w:tcW w:w="357" w:type="pct"/>
            <w:tcBorders>
              <w:top w:val="single" w:sz="4" w:space="0" w:color="auto"/>
              <w:left w:val="single" w:sz="4" w:space="0" w:color="auto"/>
              <w:bottom w:val="single" w:sz="4" w:space="0" w:color="auto"/>
              <w:right w:val="single" w:sz="4" w:space="0" w:color="auto"/>
            </w:tcBorders>
          </w:tcPr>
          <w:p w:rsidR="00697219" w:rsidRPr="00007080" w:rsidRDefault="00007080" w:rsidP="00007080">
            <w:pPr>
              <w:contextualSpacing/>
              <w:jc w:val="center"/>
              <w:rPr>
                <w:lang w:val="kk-KZ"/>
              </w:rPr>
            </w:pPr>
            <w:r>
              <w:rPr>
                <w:lang w:val="kk-KZ"/>
              </w:rPr>
              <w:t>-</w:t>
            </w:r>
          </w:p>
        </w:tc>
      </w:tr>
      <w:tr w:rsidR="00007080" w:rsidTr="00C05AE6">
        <w:trPr>
          <w:gridAfter w:val="1"/>
          <w:wAfter w:w="1202" w:type="pc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7080" w:rsidRDefault="00007080" w:rsidP="00007080">
            <w:pPr>
              <w:contextualSpacing/>
              <w:rPr>
                <w:lang w:val="kk-KZ"/>
              </w:rPr>
            </w:pPr>
          </w:p>
        </w:tc>
        <w:tc>
          <w:tcPr>
            <w:tcW w:w="2798" w:type="pct"/>
            <w:tcBorders>
              <w:top w:val="single" w:sz="4" w:space="0" w:color="auto"/>
              <w:left w:val="single" w:sz="4" w:space="0" w:color="auto"/>
              <w:right w:val="single" w:sz="4" w:space="0" w:color="auto"/>
            </w:tcBorders>
            <w:hideMark/>
          </w:tcPr>
          <w:p w:rsidR="00007080" w:rsidRPr="00007080" w:rsidRDefault="00007080" w:rsidP="00007080">
            <w:pPr>
              <w:contextualSpacing/>
              <w:jc w:val="both"/>
              <w:rPr>
                <w:lang w:val="kk-KZ"/>
              </w:rPr>
            </w:pPr>
            <w:r w:rsidRPr="00007080">
              <w:rPr>
                <w:lang w:val="kk-KZ"/>
              </w:rPr>
              <w:t xml:space="preserve">3 практикалық  сабақ.  </w:t>
            </w:r>
            <w:r w:rsidRPr="00007080">
              <w:rPr>
                <w:rFonts w:eastAsia="???"/>
                <w:lang w:val="kk-KZ"/>
              </w:rPr>
              <w:t>Көркемдік шығарма-онтологиялық өнер категориясы.</w:t>
            </w:r>
          </w:p>
        </w:tc>
        <w:tc>
          <w:tcPr>
            <w:tcW w:w="313" w:type="pct"/>
            <w:tcBorders>
              <w:top w:val="single" w:sz="4" w:space="0" w:color="auto"/>
              <w:left w:val="single" w:sz="4" w:space="0" w:color="auto"/>
              <w:right w:val="single" w:sz="4" w:space="0" w:color="auto"/>
            </w:tcBorders>
            <w:hideMark/>
          </w:tcPr>
          <w:p w:rsidR="00007080" w:rsidRPr="00007080" w:rsidRDefault="00007080" w:rsidP="00007080">
            <w:pPr>
              <w:contextualSpacing/>
              <w:jc w:val="center"/>
              <w:rPr>
                <w:lang w:val="kk-KZ"/>
              </w:rPr>
            </w:pPr>
            <w:r>
              <w:rPr>
                <w:lang w:val="kk-KZ"/>
              </w:rPr>
              <w:t>1</w:t>
            </w:r>
          </w:p>
        </w:tc>
        <w:tc>
          <w:tcPr>
            <w:tcW w:w="357" w:type="pct"/>
            <w:tcBorders>
              <w:top w:val="single" w:sz="4" w:space="0" w:color="auto"/>
              <w:left w:val="single" w:sz="4" w:space="0" w:color="auto"/>
              <w:right w:val="single" w:sz="4" w:space="0" w:color="auto"/>
            </w:tcBorders>
            <w:hideMark/>
          </w:tcPr>
          <w:p w:rsidR="00007080" w:rsidRPr="00007080" w:rsidRDefault="00007080" w:rsidP="00007080">
            <w:pPr>
              <w:contextualSpacing/>
              <w:jc w:val="center"/>
              <w:rPr>
                <w:lang w:val="kk-KZ"/>
              </w:rPr>
            </w:pPr>
            <w:r w:rsidRPr="00007080">
              <w:rPr>
                <w:lang w:val="kk-KZ"/>
              </w:rPr>
              <w:t>5</w:t>
            </w:r>
          </w:p>
        </w:tc>
      </w:tr>
      <w:tr w:rsidR="00697219" w:rsidTr="00C05AE6">
        <w:trPr>
          <w:gridAfter w:val="1"/>
          <w:wAfter w:w="1202" w:type="pct"/>
          <w:trHeight w:val="545"/>
        </w:trPr>
        <w:tc>
          <w:tcPr>
            <w:tcW w:w="330" w:type="pct"/>
            <w:vMerge w:val="restart"/>
            <w:tcBorders>
              <w:top w:val="single" w:sz="4" w:space="0" w:color="auto"/>
              <w:left w:val="single" w:sz="4" w:space="0" w:color="auto"/>
              <w:bottom w:val="single" w:sz="4" w:space="0" w:color="auto"/>
              <w:right w:val="single" w:sz="4" w:space="0" w:color="auto"/>
            </w:tcBorders>
          </w:tcPr>
          <w:p w:rsidR="00697219" w:rsidRDefault="00697219" w:rsidP="00007080">
            <w:pPr>
              <w:contextualSpacing/>
              <w:jc w:val="center"/>
              <w:rPr>
                <w:lang w:val="kk-KZ"/>
              </w:rPr>
            </w:pPr>
            <w:r>
              <w:rPr>
                <w:lang w:val="kk-KZ"/>
              </w:rPr>
              <w:t>4</w:t>
            </w:r>
          </w:p>
          <w:p w:rsidR="00697219" w:rsidRDefault="00697219" w:rsidP="00007080">
            <w:pPr>
              <w:contextualSpacing/>
              <w:jc w:val="center"/>
              <w:rPr>
                <w:lang w:val="kk-KZ"/>
              </w:rPr>
            </w:pPr>
          </w:p>
        </w:tc>
        <w:tc>
          <w:tcPr>
            <w:tcW w:w="2798" w:type="pct"/>
            <w:tcBorders>
              <w:top w:val="single" w:sz="4" w:space="0" w:color="auto"/>
              <w:left w:val="single" w:sz="4" w:space="0" w:color="auto"/>
              <w:bottom w:val="single" w:sz="4" w:space="0" w:color="auto"/>
              <w:right w:val="single" w:sz="4" w:space="0" w:color="auto"/>
            </w:tcBorders>
          </w:tcPr>
          <w:p w:rsidR="00697219" w:rsidRPr="00E50D01" w:rsidRDefault="00007080" w:rsidP="00007080">
            <w:pPr>
              <w:contextualSpacing/>
              <w:jc w:val="both"/>
              <w:rPr>
                <w:rFonts w:eastAsia="???"/>
                <w:lang w:val="kk-KZ"/>
              </w:rPr>
            </w:pPr>
            <w:r w:rsidRPr="00E50D01">
              <w:rPr>
                <w:lang w:val="kk-KZ"/>
              </w:rPr>
              <w:t>4 дәріс.</w:t>
            </w:r>
            <w:r w:rsidR="00697219" w:rsidRPr="00E50D01">
              <w:rPr>
                <w:rFonts w:eastAsia="???"/>
                <w:lang w:val="kk-KZ"/>
              </w:rPr>
              <w:t xml:space="preserve">Өнер құрылымы. Композиция; сюжет. </w:t>
            </w:r>
            <w:r w:rsidR="00697219" w:rsidRPr="00E50D01">
              <w:rPr>
                <w:lang w:val="kk-KZ"/>
              </w:rPr>
              <w:t>Бизнeс жoспapлaу</w:t>
            </w:r>
          </w:p>
          <w:p w:rsidR="00697219" w:rsidRPr="00E50D01" w:rsidRDefault="00697219" w:rsidP="00007080">
            <w:pPr>
              <w:pStyle w:val="a7"/>
              <w:tabs>
                <w:tab w:val="left" w:pos="708"/>
              </w:tabs>
              <w:ind w:firstLine="0"/>
              <w:contextualSpacing/>
              <w:rPr>
                <w:lang w:val="kk-KZ"/>
              </w:rPr>
            </w:pPr>
          </w:p>
        </w:tc>
        <w:tc>
          <w:tcPr>
            <w:tcW w:w="313"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2</w:t>
            </w:r>
          </w:p>
        </w:tc>
        <w:tc>
          <w:tcPr>
            <w:tcW w:w="357" w:type="pct"/>
            <w:tcBorders>
              <w:top w:val="single" w:sz="4" w:space="0" w:color="auto"/>
              <w:left w:val="single" w:sz="4" w:space="0" w:color="auto"/>
              <w:bottom w:val="single" w:sz="4" w:space="0" w:color="auto"/>
              <w:right w:val="single" w:sz="4" w:space="0" w:color="auto"/>
            </w:tcBorders>
          </w:tcPr>
          <w:p w:rsidR="00697219" w:rsidRDefault="00E50D01" w:rsidP="00007080">
            <w:pPr>
              <w:contextualSpacing/>
              <w:jc w:val="center"/>
              <w:rPr>
                <w:lang w:val="kk-KZ"/>
              </w:rPr>
            </w:pPr>
            <w:r>
              <w:rPr>
                <w:lang w:val="kk-KZ"/>
              </w:rPr>
              <w:t>-</w:t>
            </w:r>
          </w:p>
        </w:tc>
      </w:tr>
      <w:tr w:rsidR="00697219" w:rsidTr="00C05AE6">
        <w:trPr>
          <w:gridAfter w:val="1"/>
          <w:wAfter w:w="1202" w:type="pct"/>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798"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pStyle w:val="a7"/>
              <w:tabs>
                <w:tab w:val="left" w:pos="708"/>
              </w:tabs>
              <w:ind w:firstLine="0"/>
              <w:contextualSpacing/>
              <w:rPr>
                <w:lang w:val="en-US"/>
              </w:rPr>
            </w:pPr>
            <w:r w:rsidRPr="00E50D01">
              <w:rPr>
                <w:lang w:val="kk-KZ"/>
              </w:rPr>
              <w:t xml:space="preserve">4 практикалық  сабақ. </w:t>
            </w:r>
            <w:r w:rsidR="00697219" w:rsidRPr="00E50D01">
              <w:rPr>
                <w:rFonts w:eastAsia="???"/>
                <w:lang w:val="kk-KZ"/>
              </w:rPr>
              <w:t xml:space="preserve"> Көркемдік текст. </w:t>
            </w:r>
          </w:p>
        </w:tc>
        <w:tc>
          <w:tcPr>
            <w:tcW w:w="313" w:type="pct"/>
            <w:tcBorders>
              <w:top w:val="single" w:sz="4" w:space="0" w:color="auto"/>
              <w:left w:val="single" w:sz="4" w:space="0" w:color="auto"/>
              <w:bottom w:val="single" w:sz="4" w:space="0" w:color="auto"/>
              <w:right w:val="single" w:sz="4" w:space="0" w:color="auto"/>
            </w:tcBorders>
            <w:hideMark/>
          </w:tcPr>
          <w:p w:rsidR="00697219" w:rsidRDefault="00007080" w:rsidP="00007080">
            <w:pPr>
              <w:contextualSpacing/>
              <w:jc w:val="center"/>
              <w:rPr>
                <w:lang w:val="kk-KZ"/>
              </w:rPr>
            </w:pPr>
            <w:r>
              <w:rPr>
                <w:lang w:val="kk-KZ"/>
              </w:rPr>
              <w:t>1</w:t>
            </w:r>
          </w:p>
        </w:tc>
        <w:tc>
          <w:tcPr>
            <w:tcW w:w="357"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en-US"/>
              </w:rPr>
            </w:pPr>
            <w:r>
              <w:rPr>
                <w:lang w:val="en-US"/>
              </w:rPr>
              <w:t>5</w:t>
            </w:r>
          </w:p>
        </w:tc>
      </w:tr>
      <w:tr w:rsidR="00697219" w:rsidTr="00C05AE6">
        <w:trPr>
          <w:gridAfter w:val="1"/>
          <w:wAfter w:w="1202" w:type="pct"/>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798" w:type="pct"/>
            <w:tcBorders>
              <w:top w:val="single" w:sz="4" w:space="0" w:color="auto"/>
              <w:left w:val="single" w:sz="4" w:space="0" w:color="auto"/>
              <w:bottom w:val="single" w:sz="4" w:space="0" w:color="auto"/>
              <w:right w:val="single" w:sz="4" w:space="0" w:color="auto"/>
            </w:tcBorders>
            <w:hideMark/>
          </w:tcPr>
          <w:p w:rsidR="00697219" w:rsidRPr="00E50D01" w:rsidRDefault="005937B1" w:rsidP="00007080">
            <w:pPr>
              <w:contextualSpacing/>
              <w:rPr>
                <w:lang w:val="kk-KZ"/>
              </w:rPr>
            </w:pPr>
            <w:r w:rsidRPr="00E50D01">
              <w:rPr>
                <w:color w:val="000000"/>
                <w:lang w:val="kk-KZ"/>
              </w:rPr>
              <w:t>СӨ</w:t>
            </w:r>
            <w:r w:rsidR="00697219" w:rsidRPr="00E50D01">
              <w:rPr>
                <w:color w:val="000000"/>
                <w:lang w:val="kk-KZ"/>
              </w:rPr>
              <w:t>Ж</w:t>
            </w:r>
            <w:r w:rsidR="002F606E" w:rsidRPr="00E50D01">
              <w:rPr>
                <w:color w:val="000000"/>
                <w:lang w:val="kk-KZ"/>
              </w:rPr>
              <w:t xml:space="preserve"> 2</w:t>
            </w:r>
            <w:r w:rsidR="00697219" w:rsidRPr="00E50D01">
              <w:rPr>
                <w:color w:val="000000"/>
                <w:lang w:val="kk-KZ"/>
              </w:rPr>
              <w:t>:</w:t>
            </w:r>
            <w:r w:rsidR="00697219" w:rsidRPr="00E50D01">
              <w:rPr>
                <w:lang w:val="kk-KZ"/>
              </w:rPr>
              <w:t xml:space="preserve"> Тақырып бойынша практикалық тапсырмалар  мен бақылау (сұрақтарға жауап беру, жазбаша жұмыстар, шұғыл тестер т.б.)</w:t>
            </w:r>
          </w:p>
        </w:tc>
        <w:tc>
          <w:tcPr>
            <w:tcW w:w="313"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p>
        </w:tc>
        <w:tc>
          <w:tcPr>
            <w:tcW w:w="357" w:type="pct"/>
            <w:tcBorders>
              <w:top w:val="single" w:sz="4" w:space="0" w:color="auto"/>
              <w:left w:val="single" w:sz="4" w:space="0" w:color="auto"/>
              <w:bottom w:val="single" w:sz="4" w:space="0" w:color="auto"/>
              <w:right w:val="single" w:sz="4" w:space="0" w:color="auto"/>
            </w:tcBorders>
            <w:hideMark/>
          </w:tcPr>
          <w:p w:rsidR="00697219" w:rsidRPr="002F606E" w:rsidRDefault="00E50D01" w:rsidP="00007080">
            <w:pPr>
              <w:contextualSpacing/>
              <w:jc w:val="center"/>
            </w:pPr>
            <w:r>
              <w:t>2</w:t>
            </w:r>
            <w:r w:rsidR="002F606E">
              <w:t>0</w:t>
            </w:r>
          </w:p>
        </w:tc>
      </w:tr>
      <w:tr w:rsidR="00697219" w:rsidTr="00C05AE6">
        <w:trPr>
          <w:gridAfter w:val="1"/>
          <w:wAfter w:w="1202" w:type="pct"/>
          <w:trHeight w:val="358"/>
        </w:trPr>
        <w:tc>
          <w:tcPr>
            <w:tcW w:w="330" w:type="pct"/>
            <w:vMerge w:val="restar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5</w:t>
            </w:r>
          </w:p>
        </w:tc>
        <w:tc>
          <w:tcPr>
            <w:tcW w:w="2798"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jc w:val="both"/>
            </w:pPr>
            <w:r w:rsidRPr="00E50D01">
              <w:rPr>
                <w:lang w:val="kk-KZ"/>
              </w:rPr>
              <w:t>5 дәріс.</w:t>
            </w:r>
            <w:r w:rsidR="00697219" w:rsidRPr="00E50D01">
              <w:rPr>
                <w:rFonts w:eastAsia="???"/>
                <w:lang w:val="kk-KZ"/>
              </w:rPr>
              <w:t>Ө</w:t>
            </w:r>
            <w:r w:rsidR="00697219" w:rsidRPr="00E50D01">
              <w:rPr>
                <w:rFonts w:eastAsia="???"/>
              </w:rPr>
              <w:t xml:space="preserve">нердің </w:t>
            </w:r>
            <w:proofErr w:type="spellStart"/>
            <w:r w:rsidR="00697219" w:rsidRPr="00E50D01">
              <w:rPr>
                <w:rFonts w:eastAsia="???"/>
              </w:rPr>
              <w:t>салыстырмалы</w:t>
            </w:r>
            <w:proofErr w:type="spellEnd"/>
            <w:r w:rsidR="00697219" w:rsidRPr="00E50D01">
              <w:rPr>
                <w:rFonts w:eastAsia="???"/>
              </w:rPr>
              <w:t xml:space="preserve"> анализ </w:t>
            </w:r>
            <w:proofErr w:type="spellStart"/>
            <w:r w:rsidR="00697219" w:rsidRPr="00E50D01">
              <w:rPr>
                <w:rFonts w:eastAsia="???"/>
              </w:rPr>
              <w:t>категориялары</w:t>
            </w:r>
            <w:proofErr w:type="spellEnd"/>
            <w:r w:rsidR="00697219" w:rsidRPr="00E50D01">
              <w:rPr>
                <w:rFonts w:eastAsia="???"/>
              </w:rPr>
              <w:t>: к</w:t>
            </w:r>
            <w:r w:rsidR="00697219" w:rsidRPr="00E50D01">
              <w:rPr>
                <w:rFonts w:eastAsia="???"/>
                <w:lang w:val="kk-KZ"/>
              </w:rPr>
              <w:t>ө</w:t>
            </w:r>
            <w:proofErr w:type="spellStart"/>
            <w:r w:rsidR="00697219" w:rsidRPr="00E50D01">
              <w:rPr>
                <w:rFonts w:eastAsia="???"/>
              </w:rPr>
              <w:t>ркемдік</w:t>
            </w:r>
            <w:proofErr w:type="spellEnd"/>
            <w:r w:rsidR="00697219" w:rsidRPr="00E50D01">
              <w:rPr>
                <w:rFonts w:eastAsia="???"/>
              </w:rPr>
              <w:t xml:space="preserve"> процесс. </w:t>
            </w:r>
          </w:p>
        </w:tc>
        <w:tc>
          <w:tcPr>
            <w:tcW w:w="313"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2</w:t>
            </w:r>
          </w:p>
        </w:tc>
        <w:tc>
          <w:tcPr>
            <w:tcW w:w="357" w:type="pct"/>
            <w:tcBorders>
              <w:top w:val="single" w:sz="4" w:space="0" w:color="auto"/>
              <w:left w:val="single" w:sz="4" w:space="0" w:color="auto"/>
              <w:bottom w:val="single" w:sz="4" w:space="0" w:color="auto"/>
              <w:right w:val="single" w:sz="4" w:space="0" w:color="auto"/>
            </w:tcBorders>
          </w:tcPr>
          <w:p w:rsidR="00697219" w:rsidRDefault="00007080" w:rsidP="00007080">
            <w:pPr>
              <w:contextualSpacing/>
              <w:jc w:val="center"/>
              <w:rPr>
                <w:lang w:val="kk-KZ"/>
              </w:rPr>
            </w:pPr>
            <w:r>
              <w:rPr>
                <w:lang w:val="kk-KZ"/>
              </w:rPr>
              <w:t>-</w:t>
            </w:r>
          </w:p>
        </w:tc>
      </w:tr>
      <w:tr w:rsidR="00007080" w:rsidTr="00C05AE6">
        <w:trPr>
          <w:gridAfter w:val="1"/>
          <w:wAfter w:w="1202" w:type="pct"/>
          <w:trHeight w:val="4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7080" w:rsidRDefault="00007080" w:rsidP="00007080">
            <w:pPr>
              <w:contextualSpacing/>
              <w:rPr>
                <w:lang w:val="kk-KZ"/>
              </w:rPr>
            </w:pPr>
          </w:p>
        </w:tc>
        <w:tc>
          <w:tcPr>
            <w:tcW w:w="2798" w:type="pct"/>
            <w:tcBorders>
              <w:top w:val="single" w:sz="4" w:space="0" w:color="auto"/>
              <w:left w:val="single" w:sz="4" w:space="0" w:color="auto"/>
              <w:right w:val="single" w:sz="4" w:space="0" w:color="auto"/>
            </w:tcBorders>
            <w:hideMark/>
          </w:tcPr>
          <w:p w:rsidR="008B042F" w:rsidRPr="00E50D01" w:rsidRDefault="008B042F" w:rsidP="008B042F">
            <w:pPr>
              <w:pStyle w:val="a7"/>
              <w:tabs>
                <w:tab w:val="left" w:pos="708"/>
              </w:tabs>
              <w:ind w:firstLine="0"/>
              <w:contextualSpacing/>
              <w:rPr>
                <w:lang w:val="kk-KZ"/>
              </w:rPr>
            </w:pPr>
            <w:r>
              <w:rPr>
                <w:lang w:val="kk-KZ"/>
              </w:rPr>
              <w:t>5-</w:t>
            </w:r>
            <w:r w:rsidR="00007080" w:rsidRPr="00E50D01">
              <w:rPr>
                <w:lang w:val="kk-KZ"/>
              </w:rPr>
              <w:t xml:space="preserve">практикалық  сабақ.  </w:t>
            </w:r>
            <w:r w:rsidR="00007080" w:rsidRPr="00E50D01">
              <w:rPr>
                <w:rFonts w:eastAsia="???"/>
                <w:lang w:val="kk-KZ"/>
              </w:rPr>
              <w:t>Көркемдік процесс кезеңі (ғасыр, көркемдік кезең).</w:t>
            </w:r>
          </w:p>
        </w:tc>
        <w:tc>
          <w:tcPr>
            <w:tcW w:w="313" w:type="pct"/>
            <w:tcBorders>
              <w:top w:val="single" w:sz="4" w:space="0" w:color="auto"/>
              <w:left w:val="single" w:sz="4" w:space="0" w:color="auto"/>
              <w:right w:val="single" w:sz="4" w:space="0" w:color="auto"/>
            </w:tcBorders>
            <w:hideMark/>
          </w:tcPr>
          <w:p w:rsidR="00007080" w:rsidRDefault="00007080" w:rsidP="00007080">
            <w:pPr>
              <w:contextualSpacing/>
              <w:jc w:val="center"/>
              <w:rPr>
                <w:lang w:val="kk-KZ"/>
              </w:rPr>
            </w:pPr>
            <w:r>
              <w:rPr>
                <w:lang w:val="kk-KZ"/>
              </w:rPr>
              <w:t>1</w:t>
            </w:r>
          </w:p>
        </w:tc>
        <w:tc>
          <w:tcPr>
            <w:tcW w:w="357" w:type="pct"/>
            <w:tcBorders>
              <w:top w:val="single" w:sz="4" w:space="0" w:color="auto"/>
              <w:left w:val="single" w:sz="4" w:space="0" w:color="auto"/>
              <w:right w:val="single" w:sz="4" w:space="0" w:color="auto"/>
            </w:tcBorders>
            <w:hideMark/>
          </w:tcPr>
          <w:p w:rsidR="00007080" w:rsidRDefault="00007080" w:rsidP="00007080">
            <w:pPr>
              <w:contextualSpacing/>
              <w:jc w:val="center"/>
              <w:rPr>
                <w:lang w:val="en-US"/>
              </w:rPr>
            </w:pPr>
            <w:r>
              <w:rPr>
                <w:lang w:val="en-US"/>
              </w:rPr>
              <w:t>5</w:t>
            </w:r>
          </w:p>
        </w:tc>
      </w:tr>
      <w:tr w:rsidR="008B042F" w:rsidTr="00C05AE6">
        <w:trPr>
          <w:gridAfter w:val="1"/>
          <w:wAfter w:w="1202" w:type="pct"/>
          <w:trHeight w:val="429"/>
        </w:trPr>
        <w:tc>
          <w:tcPr>
            <w:tcW w:w="0" w:type="auto"/>
            <w:tcBorders>
              <w:top w:val="single" w:sz="4" w:space="0" w:color="auto"/>
              <w:left w:val="single" w:sz="4" w:space="0" w:color="auto"/>
              <w:bottom w:val="single" w:sz="4" w:space="0" w:color="auto"/>
              <w:right w:val="single" w:sz="4" w:space="0" w:color="auto"/>
            </w:tcBorders>
            <w:vAlign w:val="center"/>
            <w:hideMark/>
          </w:tcPr>
          <w:p w:rsidR="008B042F" w:rsidRDefault="008B042F" w:rsidP="00007080">
            <w:pPr>
              <w:contextualSpacing/>
              <w:jc w:val="center"/>
              <w:rPr>
                <w:lang w:val="kk-KZ"/>
              </w:rPr>
            </w:pPr>
          </w:p>
        </w:tc>
        <w:tc>
          <w:tcPr>
            <w:tcW w:w="2798" w:type="pct"/>
            <w:tcBorders>
              <w:top w:val="single" w:sz="4" w:space="0" w:color="auto"/>
              <w:left w:val="single" w:sz="4" w:space="0" w:color="auto"/>
              <w:right w:val="single" w:sz="4" w:space="0" w:color="auto"/>
            </w:tcBorders>
            <w:hideMark/>
          </w:tcPr>
          <w:p w:rsidR="008B042F" w:rsidRPr="008B042F" w:rsidRDefault="008B042F" w:rsidP="008B042F">
            <w:pPr>
              <w:pStyle w:val="a7"/>
              <w:tabs>
                <w:tab w:val="left" w:pos="708"/>
              </w:tabs>
              <w:ind w:left="720"/>
              <w:contextualSpacing/>
              <w:rPr>
                <w:b/>
                <w:lang w:val="kk-KZ"/>
              </w:rPr>
            </w:pPr>
            <w:r w:rsidRPr="008B042F">
              <w:rPr>
                <w:b/>
                <w:lang w:val="kk-KZ"/>
              </w:rPr>
              <w:t>1-Аралық бақылау</w:t>
            </w:r>
          </w:p>
        </w:tc>
        <w:tc>
          <w:tcPr>
            <w:tcW w:w="313" w:type="pct"/>
            <w:tcBorders>
              <w:top w:val="single" w:sz="4" w:space="0" w:color="auto"/>
              <w:left w:val="single" w:sz="4" w:space="0" w:color="auto"/>
              <w:right w:val="single" w:sz="4" w:space="0" w:color="auto"/>
            </w:tcBorders>
            <w:hideMark/>
          </w:tcPr>
          <w:p w:rsidR="008B042F" w:rsidRPr="008B042F" w:rsidRDefault="008B042F" w:rsidP="00007080">
            <w:pPr>
              <w:contextualSpacing/>
              <w:jc w:val="center"/>
              <w:rPr>
                <w:b/>
                <w:lang w:val="kk-KZ"/>
              </w:rPr>
            </w:pPr>
          </w:p>
        </w:tc>
        <w:tc>
          <w:tcPr>
            <w:tcW w:w="357" w:type="pct"/>
            <w:tcBorders>
              <w:top w:val="single" w:sz="4" w:space="0" w:color="auto"/>
              <w:left w:val="single" w:sz="4" w:space="0" w:color="auto"/>
              <w:right w:val="single" w:sz="4" w:space="0" w:color="auto"/>
            </w:tcBorders>
            <w:hideMark/>
          </w:tcPr>
          <w:p w:rsidR="008B042F" w:rsidRPr="008B042F" w:rsidRDefault="008B042F" w:rsidP="00007080">
            <w:pPr>
              <w:contextualSpacing/>
              <w:jc w:val="center"/>
              <w:rPr>
                <w:b/>
                <w:lang w:val="kk-KZ"/>
              </w:rPr>
            </w:pPr>
            <w:r w:rsidRPr="008B042F">
              <w:rPr>
                <w:b/>
                <w:lang w:val="kk-KZ"/>
              </w:rPr>
              <w:t>100</w:t>
            </w:r>
          </w:p>
        </w:tc>
      </w:tr>
      <w:tr w:rsidR="00697219" w:rsidTr="00C05AE6">
        <w:trPr>
          <w:gridAfter w:val="1"/>
          <w:wAfter w:w="1202" w:type="pct"/>
        </w:trPr>
        <w:tc>
          <w:tcPr>
            <w:tcW w:w="330" w:type="pct"/>
            <w:vMerge w:val="restar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6</w:t>
            </w:r>
          </w:p>
        </w:tc>
        <w:tc>
          <w:tcPr>
            <w:tcW w:w="2798" w:type="pct"/>
            <w:tcBorders>
              <w:top w:val="single" w:sz="4" w:space="0" w:color="auto"/>
              <w:left w:val="single" w:sz="4" w:space="0" w:color="auto"/>
              <w:bottom w:val="single" w:sz="4" w:space="0" w:color="auto"/>
              <w:right w:val="single" w:sz="4" w:space="0" w:color="auto"/>
            </w:tcBorders>
            <w:hideMark/>
          </w:tcPr>
          <w:p w:rsidR="00697219" w:rsidRPr="00620AD2" w:rsidRDefault="00007080" w:rsidP="00007080">
            <w:pPr>
              <w:contextualSpacing/>
              <w:rPr>
                <w:lang w:val="kk-KZ"/>
              </w:rPr>
            </w:pPr>
            <w:r w:rsidRPr="00E50D01">
              <w:rPr>
                <w:lang w:val="kk-KZ"/>
              </w:rPr>
              <w:t>6 дәріс.</w:t>
            </w:r>
            <w:r w:rsidR="00697219" w:rsidRPr="00620AD2">
              <w:rPr>
                <w:rFonts w:eastAsia="???"/>
                <w:lang w:val="kk-KZ"/>
              </w:rPr>
              <w:t>К</w:t>
            </w:r>
            <w:r w:rsidR="00697219" w:rsidRPr="00E50D01">
              <w:rPr>
                <w:rFonts w:eastAsia="???"/>
                <w:lang w:val="kk-KZ"/>
              </w:rPr>
              <w:t>ө</w:t>
            </w:r>
            <w:r w:rsidR="00697219" w:rsidRPr="00620AD2">
              <w:rPr>
                <w:rFonts w:eastAsia="???"/>
                <w:lang w:val="kk-KZ"/>
              </w:rPr>
              <w:t xml:space="preserve">ркемдік </w:t>
            </w:r>
            <w:r w:rsidR="00697219" w:rsidRPr="00E50D01">
              <w:rPr>
                <w:rFonts w:eastAsia="???"/>
                <w:lang w:val="kk-KZ"/>
              </w:rPr>
              <w:t>қ</w:t>
            </w:r>
            <w:r w:rsidR="00697219" w:rsidRPr="00620AD2">
              <w:rPr>
                <w:rFonts w:eastAsia="???"/>
                <w:lang w:val="kk-KZ"/>
              </w:rPr>
              <w:t>арым-</w:t>
            </w:r>
            <w:r w:rsidR="00697219" w:rsidRPr="00E50D01">
              <w:rPr>
                <w:rFonts w:eastAsia="???"/>
                <w:lang w:val="kk-KZ"/>
              </w:rPr>
              <w:t>қ</w:t>
            </w:r>
            <w:r w:rsidR="00697219" w:rsidRPr="00620AD2">
              <w:rPr>
                <w:rFonts w:eastAsia="???"/>
                <w:lang w:val="kk-KZ"/>
              </w:rPr>
              <w:t>атынас (</w:t>
            </w:r>
            <w:r w:rsidR="00697219" w:rsidRPr="00E50D01">
              <w:rPr>
                <w:rFonts w:eastAsia="???"/>
                <w:lang w:val="kk-KZ"/>
              </w:rPr>
              <w:t>ө</w:t>
            </w:r>
            <w:r w:rsidR="00697219" w:rsidRPr="00620AD2">
              <w:rPr>
                <w:rFonts w:eastAsia="???"/>
                <w:lang w:val="kk-KZ"/>
              </w:rPr>
              <w:t>неге, эпигонство, плагиат, цитация, репродукция т.б.).</w:t>
            </w:r>
          </w:p>
        </w:tc>
        <w:tc>
          <w:tcPr>
            <w:tcW w:w="313"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2</w:t>
            </w:r>
          </w:p>
        </w:tc>
        <w:tc>
          <w:tcPr>
            <w:tcW w:w="357" w:type="pct"/>
            <w:tcBorders>
              <w:top w:val="single" w:sz="4" w:space="0" w:color="auto"/>
              <w:left w:val="single" w:sz="4" w:space="0" w:color="auto"/>
              <w:bottom w:val="single" w:sz="4" w:space="0" w:color="auto"/>
              <w:right w:val="single" w:sz="4" w:space="0" w:color="auto"/>
            </w:tcBorders>
          </w:tcPr>
          <w:p w:rsidR="00697219" w:rsidRDefault="00E50D01" w:rsidP="00007080">
            <w:pPr>
              <w:contextualSpacing/>
              <w:jc w:val="center"/>
              <w:rPr>
                <w:caps/>
                <w:lang w:val="kk-KZ"/>
              </w:rPr>
            </w:pPr>
            <w:r>
              <w:rPr>
                <w:caps/>
                <w:lang w:val="kk-KZ"/>
              </w:rPr>
              <w:t>-</w:t>
            </w:r>
          </w:p>
        </w:tc>
      </w:tr>
      <w:tr w:rsidR="00697219" w:rsidTr="00C05AE6">
        <w:trPr>
          <w:gridAfter w:val="1"/>
          <w:wAfter w:w="1202"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798"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pPr>
            <w:r w:rsidRPr="00E50D01">
              <w:rPr>
                <w:lang w:val="kk-KZ"/>
              </w:rPr>
              <w:t xml:space="preserve">6 практикалық  сабақ. </w:t>
            </w:r>
            <w:r w:rsidR="00697219" w:rsidRPr="00E50D01">
              <w:rPr>
                <w:rFonts w:eastAsia="???"/>
                <w:lang w:val="kk-KZ"/>
              </w:rPr>
              <w:t>Көркемдік уақыт және аймақ. Түс.</w:t>
            </w:r>
          </w:p>
        </w:tc>
        <w:tc>
          <w:tcPr>
            <w:tcW w:w="313" w:type="pct"/>
            <w:tcBorders>
              <w:top w:val="single" w:sz="4" w:space="0" w:color="auto"/>
              <w:left w:val="single" w:sz="4" w:space="0" w:color="auto"/>
              <w:bottom w:val="single" w:sz="4" w:space="0" w:color="auto"/>
              <w:right w:val="single" w:sz="4" w:space="0" w:color="auto"/>
            </w:tcBorders>
            <w:hideMark/>
          </w:tcPr>
          <w:p w:rsidR="00697219" w:rsidRDefault="00E50D01" w:rsidP="00007080">
            <w:pPr>
              <w:contextualSpacing/>
              <w:jc w:val="center"/>
              <w:rPr>
                <w:lang w:val="kk-KZ"/>
              </w:rPr>
            </w:pPr>
            <w:r>
              <w:rPr>
                <w:lang w:val="kk-KZ"/>
              </w:rPr>
              <w:t>1</w:t>
            </w:r>
          </w:p>
        </w:tc>
        <w:tc>
          <w:tcPr>
            <w:tcW w:w="357"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caps/>
                <w:lang w:val="en-US"/>
              </w:rPr>
            </w:pPr>
            <w:r>
              <w:rPr>
                <w:caps/>
                <w:lang w:val="en-US"/>
              </w:rPr>
              <w:t>5</w:t>
            </w:r>
          </w:p>
        </w:tc>
      </w:tr>
      <w:tr w:rsidR="00697219" w:rsidTr="00C05AE6">
        <w:trPr>
          <w:gridAfter w:val="1"/>
          <w:wAfter w:w="1202" w:type="pct"/>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798" w:type="pct"/>
            <w:tcBorders>
              <w:top w:val="single" w:sz="4" w:space="0" w:color="auto"/>
              <w:left w:val="single" w:sz="4" w:space="0" w:color="auto"/>
              <w:bottom w:val="single" w:sz="4" w:space="0" w:color="auto"/>
              <w:right w:val="single" w:sz="4" w:space="0" w:color="auto"/>
            </w:tcBorders>
            <w:hideMark/>
          </w:tcPr>
          <w:p w:rsidR="00697219" w:rsidRPr="00E50D01" w:rsidRDefault="00CA549A" w:rsidP="00007080">
            <w:pPr>
              <w:contextualSpacing/>
              <w:rPr>
                <w:lang w:val="kk-KZ"/>
              </w:rPr>
            </w:pPr>
            <w:r w:rsidRPr="00E50D01">
              <w:rPr>
                <w:color w:val="000000"/>
                <w:lang w:val="kk-KZ"/>
              </w:rPr>
              <w:t>С</w:t>
            </w:r>
            <w:r w:rsidR="002F606E" w:rsidRPr="00E50D01">
              <w:rPr>
                <w:color w:val="000000"/>
                <w:lang w:val="kk-KZ"/>
              </w:rPr>
              <w:t>ӨЖ 3</w:t>
            </w:r>
            <w:r w:rsidR="00697219" w:rsidRPr="00E50D01">
              <w:rPr>
                <w:color w:val="000000"/>
                <w:lang w:val="kk-KZ"/>
              </w:rPr>
              <w:t xml:space="preserve">: </w:t>
            </w:r>
            <w:r w:rsidR="00697219" w:rsidRPr="00E50D01">
              <w:rPr>
                <w:lang w:val="kk-KZ"/>
              </w:rPr>
              <w:t>Тақырып бойынша практикалық тапсырмалар  мен бақылау (сұрақтарға жауап беру, жазбаша жұмыстар, шұғыл тестер т.б.)</w:t>
            </w:r>
          </w:p>
        </w:tc>
        <w:tc>
          <w:tcPr>
            <w:tcW w:w="313"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p>
        </w:tc>
        <w:tc>
          <w:tcPr>
            <w:tcW w:w="357" w:type="pct"/>
            <w:tcBorders>
              <w:top w:val="single" w:sz="4" w:space="0" w:color="auto"/>
              <w:left w:val="single" w:sz="4" w:space="0" w:color="auto"/>
              <w:bottom w:val="single" w:sz="4" w:space="0" w:color="auto"/>
              <w:right w:val="single" w:sz="4" w:space="0" w:color="auto"/>
            </w:tcBorders>
            <w:hideMark/>
          </w:tcPr>
          <w:p w:rsidR="00697219" w:rsidRPr="00E50D01" w:rsidRDefault="00E50D01" w:rsidP="00007080">
            <w:pPr>
              <w:contextualSpacing/>
              <w:jc w:val="center"/>
              <w:rPr>
                <w:caps/>
                <w:lang w:val="kk-KZ"/>
              </w:rPr>
            </w:pPr>
            <w:r>
              <w:rPr>
                <w:caps/>
                <w:lang w:val="kk-KZ"/>
              </w:rPr>
              <w:t>25</w:t>
            </w:r>
          </w:p>
        </w:tc>
      </w:tr>
      <w:tr w:rsidR="001D56C0" w:rsidTr="00C05AE6">
        <w:trPr>
          <w:gridAfter w:val="1"/>
          <w:wAfter w:w="1202" w:type="pct"/>
          <w:trHeight w:val="804"/>
        </w:trPr>
        <w:tc>
          <w:tcPr>
            <w:tcW w:w="330" w:type="pct"/>
            <w:vMerge w:val="restart"/>
            <w:tcBorders>
              <w:top w:val="single" w:sz="4" w:space="0" w:color="auto"/>
              <w:left w:val="single" w:sz="4" w:space="0" w:color="auto"/>
              <w:right w:val="single" w:sz="4" w:space="0" w:color="auto"/>
            </w:tcBorders>
          </w:tcPr>
          <w:p w:rsidR="001D56C0" w:rsidRDefault="001D56C0" w:rsidP="00007080">
            <w:pPr>
              <w:contextualSpacing/>
              <w:jc w:val="center"/>
              <w:rPr>
                <w:lang w:val="kk-KZ"/>
              </w:rPr>
            </w:pPr>
            <w:r>
              <w:rPr>
                <w:lang w:val="kk-KZ"/>
              </w:rPr>
              <w:t>7</w:t>
            </w:r>
          </w:p>
          <w:p w:rsidR="001D56C0" w:rsidRDefault="001D56C0" w:rsidP="00007080">
            <w:pPr>
              <w:contextualSpacing/>
              <w:jc w:val="center"/>
              <w:rPr>
                <w:lang w:val="kk-KZ"/>
              </w:rPr>
            </w:pPr>
          </w:p>
        </w:tc>
        <w:tc>
          <w:tcPr>
            <w:tcW w:w="2798" w:type="pct"/>
            <w:tcBorders>
              <w:top w:val="single" w:sz="4" w:space="0" w:color="auto"/>
              <w:left w:val="single" w:sz="4" w:space="0" w:color="auto"/>
              <w:bottom w:val="single" w:sz="4" w:space="0" w:color="auto"/>
              <w:right w:val="single" w:sz="4" w:space="0" w:color="auto"/>
            </w:tcBorders>
          </w:tcPr>
          <w:p w:rsidR="001D56C0" w:rsidRPr="00E50D01" w:rsidRDefault="001D56C0" w:rsidP="00007080">
            <w:pPr>
              <w:pStyle w:val="12"/>
              <w:keepNext w:val="0"/>
              <w:contextualSpacing/>
              <w:jc w:val="both"/>
              <w:outlineLvl w:val="9"/>
              <w:rPr>
                <w:rFonts w:ascii="Times New Roman" w:eastAsia="???" w:hAnsi="Times New Roman"/>
                <w:szCs w:val="24"/>
                <w:lang w:val="kk-KZ"/>
              </w:rPr>
            </w:pPr>
            <w:r w:rsidRPr="00E50D01">
              <w:rPr>
                <w:rFonts w:ascii="Times New Roman" w:hAnsi="Times New Roman"/>
                <w:lang w:val="kk-KZ"/>
              </w:rPr>
              <w:t>7 дәріс.</w:t>
            </w:r>
            <w:r w:rsidRPr="00E50D01">
              <w:rPr>
                <w:rFonts w:ascii="Times New Roman" w:eastAsia="???" w:hAnsi="Times New Roman"/>
                <w:szCs w:val="24"/>
                <w:lang w:val="kk-KZ"/>
              </w:rPr>
              <w:t xml:space="preserve">Өнердің творчестволыққалыптасуын сараптайтын категориялар: ойлану, эскиз, тұжырымдау, вариант. </w:t>
            </w:r>
            <w:r w:rsidRPr="00E50D01">
              <w:rPr>
                <w:rFonts w:ascii="Times New Roman" w:hAnsi="Times New Roman"/>
                <w:szCs w:val="24"/>
                <w:lang w:val="kk-KZ"/>
              </w:rPr>
              <w:t>Көшбaсшылық жәнe мoтивaция</w:t>
            </w:r>
          </w:p>
          <w:p w:rsidR="001D56C0" w:rsidRPr="00E50D01" w:rsidRDefault="001D56C0" w:rsidP="00007080">
            <w:pPr>
              <w:pStyle w:val="a7"/>
              <w:tabs>
                <w:tab w:val="left" w:pos="708"/>
              </w:tabs>
              <w:ind w:firstLine="0"/>
              <w:contextualSpacing/>
              <w:rPr>
                <w:lang w:val="kk-KZ"/>
              </w:rPr>
            </w:pPr>
          </w:p>
        </w:tc>
        <w:tc>
          <w:tcPr>
            <w:tcW w:w="313" w:type="pct"/>
            <w:tcBorders>
              <w:top w:val="single" w:sz="4" w:space="0" w:color="auto"/>
              <w:left w:val="single" w:sz="4" w:space="0" w:color="auto"/>
              <w:bottom w:val="single" w:sz="4" w:space="0" w:color="auto"/>
              <w:right w:val="single" w:sz="4" w:space="0" w:color="auto"/>
            </w:tcBorders>
            <w:hideMark/>
          </w:tcPr>
          <w:p w:rsidR="001D56C0" w:rsidRDefault="001D56C0" w:rsidP="00007080">
            <w:pPr>
              <w:contextualSpacing/>
              <w:jc w:val="center"/>
              <w:rPr>
                <w:lang w:val="kk-KZ"/>
              </w:rPr>
            </w:pPr>
            <w:r>
              <w:rPr>
                <w:lang w:val="kk-KZ"/>
              </w:rPr>
              <w:t>2</w:t>
            </w:r>
          </w:p>
        </w:tc>
        <w:tc>
          <w:tcPr>
            <w:tcW w:w="357" w:type="pct"/>
            <w:tcBorders>
              <w:top w:val="single" w:sz="4" w:space="0" w:color="auto"/>
              <w:left w:val="single" w:sz="4" w:space="0" w:color="auto"/>
              <w:bottom w:val="single" w:sz="4" w:space="0" w:color="auto"/>
              <w:right w:val="single" w:sz="4" w:space="0" w:color="auto"/>
            </w:tcBorders>
          </w:tcPr>
          <w:p w:rsidR="001D56C0" w:rsidRPr="00E50D01" w:rsidRDefault="001D56C0" w:rsidP="00007080">
            <w:pPr>
              <w:contextualSpacing/>
              <w:jc w:val="center"/>
              <w:rPr>
                <w:caps/>
                <w:lang w:val="kk-KZ"/>
              </w:rPr>
            </w:pPr>
            <w:r>
              <w:rPr>
                <w:caps/>
                <w:lang w:val="kk-KZ"/>
              </w:rPr>
              <w:t>-</w:t>
            </w:r>
          </w:p>
        </w:tc>
      </w:tr>
      <w:tr w:rsidR="001D56C0" w:rsidTr="00C05AE6">
        <w:trPr>
          <w:gridAfter w:val="1"/>
          <w:wAfter w:w="1202" w:type="pct"/>
        </w:trPr>
        <w:tc>
          <w:tcPr>
            <w:tcW w:w="0" w:type="auto"/>
            <w:vMerge/>
            <w:tcBorders>
              <w:left w:val="single" w:sz="4" w:space="0" w:color="auto"/>
              <w:right w:val="single" w:sz="4" w:space="0" w:color="auto"/>
            </w:tcBorders>
            <w:vAlign w:val="center"/>
            <w:hideMark/>
          </w:tcPr>
          <w:p w:rsidR="001D56C0" w:rsidRDefault="001D56C0" w:rsidP="00007080">
            <w:pPr>
              <w:contextualSpacing/>
              <w:rPr>
                <w:lang w:val="kk-KZ"/>
              </w:rPr>
            </w:pPr>
          </w:p>
        </w:tc>
        <w:tc>
          <w:tcPr>
            <w:tcW w:w="2798" w:type="pct"/>
            <w:tcBorders>
              <w:top w:val="single" w:sz="4" w:space="0" w:color="auto"/>
              <w:left w:val="single" w:sz="4" w:space="0" w:color="auto"/>
              <w:bottom w:val="single" w:sz="4" w:space="0" w:color="auto"/>
              <w:right w:val="single" w:sz="4" w:space="0" w:color="auto"/>
            </w:tcBorders>
            <w:hideMark/>
          </w:tcPr>
          <w:p w:rsidR="001D56C0" w:rsidRPr="00E50D01" w:rsidRDefault="001D56C0" w:rsidP="00007080">
            <w:pPr>
              <w:contextualSpacing/>
              <w:rPr>
                <w:lang w:val="kk-KZ"/>
              </w:rPr>
            </w:pPr>
            <w:r w:rsidRPr="00E50D01">
              <w:rPr>
                <w:lang w:val="kk-KZ"/>
              </w:rPr>
              <w:t xml:space="preserve">7 практикалық  сабақ.  </w:t>
            </w:r>
            <w:r w:rsidRPr="00E50D01">
              <w:rPr>
                <w:rFonts w:eastAsia="???"/>
                <w:lang w:val="kk-KZ" w:eastAsia="ko-KR"/>
              </w:rPr>
              <w:t>Қ</w:t>
            </w:r>
            <w:r w:rsidRPr="00E50D01">
              <w:rPr>
                <w:rFonts w:eastAsia="???"/>
                <w:lang w:val="ca-ES" w:eastAsia="ko-KR"/>
              </w:rPr>
              <w:t>азіргі кездегі дизайн эстетикасыны</w:t>
            </w:r>
            <w:r w:rsidRPr="00E50D01">
              <w:rPr>
                <w:rFonts w:eastAsia="???"/>
                <w:lang w:val="kk-KZ" w:eastAsia="ko-KR"/>
              </w:rPr>
              <w:t>ң</w:t>
            </w:r>
            <w:r w:rsidRPr="00E50D01">
              <w:rPr>
                <w:rFonts w:eastAsia="???"/>
                <w:lang w:val="ca-ES" w:eastAsia="ko-KR"/>
              </w:rPr>
              <w:t xml:space="preserve"> формалары, ерекшелігі ж</w:t>
            </w:r>
            <w:r w:rsidRPr="00E50D01">
              <w:rPr>
                <w:rFonts w:eastAsia="???"/>
                <w:lang w:val="kk-KZ" w:eastAsia="ko-KR"/>
              </w:rPr>
              <w:t>ә</w:t>
            </w:r>
            <w:r w:rsidRPr="00E50D01">
              <w:rPr>
                <w:rFonts w:eastAsia="???"/>
                <w:lang w:val="ca-ES" w:eastAsia="ko-KR"/>
              </w:rPr>
              <w:t>не басты ма</w:t>
            </w:r>
            <w:r w:rsidRPr="00E50D01">
              <w:rPr>
                <w:rFonts w:eastAsia="???"/>
                <w:lang w:val="kk-KZ" w:eastAsia="ko-KR"/>
              </w:rPr>
              <w:t>қ</w:t>
            </w:r>
            <w:r w:rsidRPr="00E50D01">
              <w:rPr>
                <w:rFonts w:eastAsia="???"/>
                <w:lang w:val="ca-ES" w:eastAsia="ko-KR"/>
              </w:rPr>
              <w:t>саты</w:t>
            </w:r>
          </w:p>
        </w:tc>
        <w:tc>
          <w:tcPr>
            <w:tcW w:w="313" w:type="pct"/>
            <w:tcBorders>
              <w:top w:val="single" w:sz="4" w:space="0" w:color="auto"/>
              <w:left w:val="single" w:sz="4" w:space="0" w:color="auto"/>
              <w:bottom w:val="single" w:sz="4" w:space="0" w:color="auto"/>
              <w:right w:val="single" w:sz="4" w:space="0" w:color="auto"/>
            </w:tcBorders>
            <w:hideMark/>
          </w:tcPr>
          <w:p w:rsidR="001D56C0" w:rsidRDefault="001D56C0" w:rsidP="00007080">
            <w:pPr>
              <w:contextualSpacing/>
              <w:jc w:val="center"/>
              <w:rPr>
                <w:lang w:val="kk-KZ"/>
              </w:rPr>
            </w:pPr>
            <w:r>
              <w:rPr>
                <w:lang w:val="kk-KZ"/>
              </w:rPr>
              <w:t>1</w:t>
            </w:r>
          </w:p>
        </w:tc>
        <w:tc>
          <w:tcPr>
            <w:tcW w:w="357" w:type="pct"/>
            <w:tcBorders>
              <w:top w:val="single" w:sz="4" w:space="0" w:color="auto"/>
              <w:left w:val="single" w:sz="4" w:space="0" w:color="auto"/>
              <w:bottom w:val="single" w:sz="4" w:space="0" w:color="auto"/>
              <w:right w:val="single" w:sz="4" w:space="0" w:color="auto"/>
            </w:tcBorders>
            <w:hideMark/>
          </w:tcPr>
          <w:p w:rsidR="001D56C0" w:rsidRDefault="001D56C0" w:rsidP="00007080">
            <w:pPr>
              <w:contextualSpacing/>
              <w:jc w:val="center"/>
              <w:rPr>
                <w:caps/>
                <w:lang w:val="en-US"/>
              </w:rPr>
            </w:pPr>
            <w:r>
              <w:rPr>
                <w:caps/>
                <w:lang w:val="en-US"/>
              </w:rPr>
              <w:t>5</w:t>
            </w:r>
          </w:p>
        </w:tc>
      </w:tr>
      <w:tr w:rsidR="001D56C0" w:rsidTr="00C05AE6">
        <w:trPr>
          <w:gridAfter w:val="1"/>
          <w:wAfter w:w="1202" w:type="pct"/>
        </w:trPr>
        <w:tc>
          <w:tcPr>
            <w:tcW w:w="0" w:type="auto"/>
            <w:vMerge/>
            <w:tcBorders>
              <w:left w:val="single" w:sz="4" w:space="0" w:color="auto"/>
              <w:right w:val="single" w:sz="4" w:space="0" w:color="auto"/>
            </w:tcBorders>
            <w:vAlign w:val="center"/>
            <w:hideMark/>
          </w:tcPr>
          <w:p w:rsidR="001D56C0" w:rsidRDefault="001D56C0" w:rsidP="00007080">
            <w:pPr>
              <w:contextualSpacing/>
              <w:rPr>
                <w:lang w:val="kk-KZ"/>
              </w:rPr>
            </w:pPr>
          </w:p>
        </w:tc>
        <w:tc>
          <w:tcPr>
            <w:tcW w:w="2798" w:type="pct"/>
            <w:tcBorders>
              <w:top w:val="single" w:sz="4" w:space="0" w:color="auto"/>
              <w:left w:val="single" w:sz="4" w:space="0" w:color="auto"/>
              <w:bottom w:val="nil"/>
              <w:right w:val="single" w:sz="4" w:space="0" w:color="auto"/>
            </w:tcBorders>
            <w:hideMark/>
          </w:tcPr>
          <w:p w:rsidR="001D56C0" w:rsidRPr="00E50D01" w:rsidRDefault="001D56C0" w:rsidP="00007080">
            <w:pPr>
              <w:contextualSpacing/>
              <w:rPr>
                <w:lang w:val="kk-KZ"/>
              </w:rPr>
            </w:pPr>
          </w:p>
        </w:tc>
        <w:tc>
          <w:tcPr>
            <w:tcW w:w="313" w:type="pct"/>
            <w:tcBorders>
              <w:top w:val="single" w:sz="4" w:space="0" w:color="auto"/>
              <w:left w:val="single" w:sz="4" w:space="0" w:color="auto"/>
              <w:bottom w:val="nil"/>
              <w:right w:val="single" w:sz="4" w:space="0" w:color="auto"/>
            </w:tcBorders>
            <w:hideMark/>
          </w:tcPr>
          <w:p w:rsidR="001D56C0" w:rsidRDefault="001D56C0" w:rsidP="00007080">
            <w:pPr>
              <w:contextualSpacing/>
              <w:rPr>
                <w:caps/>
                <w:lang w:val="kk-KZ"/>
              </w:rPr>
            </w:pPr>
          </w:p>
        </w:tc>
        <w:tc>
          <w:tcPr>
            <w:tcW w:w="357" w:type="pct"/>
            <w:tcBorders>
              <w:top w:val="single" w:sz="4" w:space="0" w:color="auto"/>
              <w:left w:val="single" w:sz="4" w:space="0" w:color="auto"/>
              <w:bottom w:val="nil"/>
              <w:right w:val="single" w:sz="4" w:space="0" w:color="auto"/>
            </w:tcBorders>
          </w:tcPr>
          <w:p w:rsidR="001D56C0" w:rsidRDefault="001D56C0" w:rsidP="00007080">
            <w:pPr>
              <w:contextualSpacing/>
              <w:rPr>
                <w:caps/>
                <w:lang w:val="kk-KZ"/>
              </w:rPr>
            </w:pPr>
          </w:p>
        </w:tc>
      </w:tr>
      <w:tr w:rsidR="001D56C0" w:rsidTr="00C05AE6">
        <w:trPr>
          <w:gridAfter w:val="1"/>
          <w:wAfter w:w="1202" w:type="pct"/>
        </w:trPr>
        <w:tc>
          <w:tcPr>
            <w:tcW w:w="0" w:type="auto"/>
            <w:vMerge/>
            <w:tcBorders>
              <w:left w:val="single" w:sz="4" w:space="0" w:color="auto"/>
              <w:bottom w:val="single" w:sz="4" w:space="0" w:color="auto"/>
              <w:right w:val="single" w:sz="4" w:space="0" w:color="auto"/>
            </w:tcBorders>
            <w:vAlign w:val="center"/>
            <w:hideMark/>
          </w:tcPr>
          <w:p w:rsidR="001D56C0" w:rsidRDefault="001D56C0" w:rsidP="00007080">
            <w:pPr>
              <w:contextualSpacing/>
              <w:rPr>
                <w:lang w:val="kk-KZ"/>
              </w:rPr>
            </w:pPr>
          </w:p>
        </w:tc>
        <w:tc>
          <w:tcPr>
            <w:tcW w:w="2798" w:type="pct"/>
            <w:tcBorders>
              <w:top w:val="nil"/>
              <w:left w:val="single" w:sz="4" w:space="0" w:color="auto"/>
              <w:bottom w:val="single" w:sz="4" w:space="0" w:color="auto"/>
              <w:right w:val="single" w:sz="4" w:space="0" w:color="auto"/>
            </w:tcBorders>
            <w:hideMark/>
          </w:tcPr>
          <w:p w:rsidR="001D56C0" w:rsidRPr="00E50D01" w:rsidRDefault="001D56C0" w:rsidP="00007080">
            <w:pPr>
              <w:pStyle w:val="a7"/>
              <w:tabs>
                <w:tab w:val="left" w:pos="708"/>
              </w:tabs>
              <w:ind w:firstLine="0"/>
              <w:contextualSpacing/>
              <w:rPr>
                <w:b/>
                <w:lang w:val="kk-KZ"/>
              </w:rPr>
            </w:pPr>
          </w:p>
        </w:tc>
        <w:tc>
          <w:tcPr>
            <w:tcW w:w="313" w:type="pct"/>
            <w:tcBorders>
              <w:top w:val="nil"/>
              <w:left w:val="single" w:sz="4" w:space="0" w:color="auto"/>
              <w:bottom w:val="single" w:sz="4" w:space="0" w:color="auto"/>
              <w:right w:val="single" w:sz="4" w:space="0" w:color="auto"/>
            </w:tcBorders>
          </w:tcPr>
          <w:p w:rsidR="001D56C0" w:rsidRDefault="001D56C0" w:rsidP="00007080">
            <w:pPr>
              <w:contextualSpacing/>
              <w:jc w:val="center"/>
              <w:rPr>
                <w:caps/>
                <w:lang w:val="kk-KZ"/>
              </w:rPr>
            </w:pPr>
          </w:p>
        </w:tc>
        <w:tc>
          <w:tcPr>
            <w:tcW w:w="357" w:type="pct"/>
            <w:tcBorders>
              <w:top w:val="nil"/>
              <w:left w:val="single" w:sz="4" w:space="0" w:color="auto"/>
              <w:bottom w:val="single" w:sz="4" w:space="0" w:color="auto"/>
              <w:right w:val="single" w:sz="4" w:space="0" w:color="auto"/>
            </w:tcBorders>
            <w:hideMark/>
          </w:tcPr>
          <w:p w:rsidR="001D56C0" w:rsidRPr="00E50D01" w:rsidRDefault="001D56C0" w:rsidP="00007080">
            <w:pPr>
              <w:contextualSpacing/>
              <w:jc w:val="center"/>
              <w:rPr>
                <w:b/>
                <w:caps/>
                <w:lang w:val="kk-KZ"/>
              </w:rPr>
            </w:pPr>
          </w:p>
        </w:tc>
      </w:tr>
      <w:tr w:rsidR="00697219" w:rsidTr="00C05AE6">
        <w:trPr>
          <w:gridAfter w:val="1"/>
          <w:wAfter w:w="1202" w:type="pct"/>
        </w:trPr>
        <w:tc>
          <w:tcPr>
            <w:tcW w:w="0" w:type="auto"/>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798" w:type="pct"/>
            <w:tcBorders>
              <w:top w:val="single" w:sz="4" w:space="0" w:color="auto"/>
              <w:left w:val="single" w:sz="4" w:space="0" w:color="auto"/>
              <w:bottom w:val="single" w:sz="4" w:space="0" w:color="auto"/>
              <w:right w:val="single" w:sz="4" w:space="0" w:color="auto"/>
            </w:tcBorders>
            <w:hideMark/>
          </w:tcPr>
          <w:p w:rsidR="00697219" w:rsidRPr="00E50D01" w:rsidRDefault="00697219" w:rsidP="00007080">
            <w:pPr>
              <w:pStyle w:val="af"/>
              <w:contextualSpacing/>
              <w:rPr>
                <w:rFonts w:ascii="Times New Roman" w:hAnsi="Times New Roman" w:cs="Times New Roman"/>
                <w:b/>
                <w:sz w:val="24"/>
                <w:szCs w:val="24"/>
                <w:lang w:val="kk-KZ"/>
              </w:rPr>
            </w:pPr>
          </w:p>
        </w:tc>
        <w:tc>
          <w:tcPr>
            <w:tcW w:w="313" w:type="pct"/>
            <w:tcBorders>
              <w:top w:val="single" w:sz="4" w:space="0" w:color="auto"/>
              <w:left w:val="single" w:sz="4" w:space="0" w:color="auto"/>
              <w:bottom w:val="single" w:sz="4" w:space="0" w:color="auto"/>
              <w:right w:val="single" w:sz="4" w:space="0" w:color="auto"/>
            </w:tcBorders>
          </w:tcPr>
          <w:p w:rsidR="00697219" w:rsidRDefault="00697219" w:rsidP="00007080">
            <w:pPr>
              <w:contextualSpacing/>
              <w:jc w:val="center"/>
              <w:rPr>
                <w:lang w:val="kk-KZ"/>
              </w:rPr>
            </w:pPr>
          </w:p>
        </w:tc>
        <w:tc>
          <w:tcPr>
            <w:tcW w:w="357" w:type="pct"/>
            <w:tcBorders>
              <w:top w:val="single" w:sz="4" w:space="0" w:color="auto"/>
              <w:left w:val="single" w:sz="4" w:space="0" w:color="auto"/>
              <w:bottom w:val="single" w:sz="4" w:space="0" w:color="auto"/>
              <w:right w:val="single" w:sz="4" w:space="0" w:color="auto"/>
            </w:tcBorders>
            <w:hideMark/>
          </w:tcPr>
          <w:p w:rsidR="00697219" w:rsidRPr="00E50D01" w:rsidRDefault="00697219" w:rsidP="00007080">
            <w:pPr>
              <w:contextualSpacing/>
              <w:jc w:val="center"/>
              <w:rPr>
                <w:b/>
                <w:caps/>
                <w:lang w:val="kk-KZ"/>
              </w:rPr>
            </w:pPr>
          </w:p>
        </w:tc>
      </w:tr>
      <w:tr w:rsidR="00697219" w:rsidTr="00C05AE6">
        <w:trPr>
          <w:gridAfter w:val="1"/>
          <w:wAfter w:w="1202" w:type="pct"/>
        </w:trPr>
        <w:tc>
          <w:tcPr>
            <w:tcW w:w="3798" w:type="pct"/>
            <w:gridSpan w:val="4"/>
            <w:tcBorders>
              <w:top w:val="single" w:sz="4" w:space="0" w:color="auto"/>
              <w:left w:val="single" w:sz="4" w:space="0" w:color="auto"/>
              <w:bottom w:val="single" w:sz="4" w:space="0" w:color="auto"/>
              <w:right w:val="single" w:sz="4" w:space="0" w:color="auto"/>
            </w:tcBorders>
            <w:vAlign w:val="center"/>
          </w:tcPr>
          <w:p w:rsidR="00697219" w:rsidRPr="00E50D01" w:rsidRDefault="00E50D01" w:rsidP="00007080">
            <w:pPr>
              <w:contextualSpacing/>
              <w:jc w:val="center"/>
              <w:rPr>
                <w:caps/>
                <w:lang w:val="kk-KZ"/>
              </w:rPr>
            </w:pPr>
            <w:r>
              <w:rPr>
                <w:b/>
                <w:lang w:val="kk-KZ"/>
              </w:rPr>
              <w:t>2 Модуль:</w:t>
            </w:r>
          </w:p>
        </w:tc>
      </w:tr>
      <w:tr w:rsidR="00697219" w:rsidTr="00C05AE6">
        <w:trPr>
          <w:gridAfter w:val="1"/>
          <w:wAfter w:w="1202" w:type="pct"/>
        </w:trPr>
        <w:tc>
          <w:tcPr>
            <w:tcW w:w="330" w:type="pct"/>
            <w:vMerge w:val="restar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8</w:t>
            </w:r>
          </w:p>
        </w:tc>
        <w:tc>
          <w:tcPr>
            <w:tcW w:w="2798" w:type="pct"/>
            <w:tcBorders>
              <w:top w:val="single" w:sz="4" w:space="0" w:color="auto"/>
              <w:left w:val="single" w:sz="4" w:space="0" w:color="auto"/>
              <w:bottom w:val="single" w:sz="4" w:space="0" w:color="auto"/>
              <w:right w:val="single" w:sz="4" w:space="0" w:color="auto"/>
            </w:tcBorders>
          </w:tcPr>
          <w:p w:rsidR="00697219" w:rsidRPr="00620AD2" w:rsidRDefault="00007080" w:rsidP="00007080">
            <w:pPr>
              <w:contextualSpacing/>
              <w:jc w:val="both"/>
              <w:rPr>
                <w:rFonts w:eastAsia="???"/>
                <w:lang w:val="kk-KZ"/>
              </w:rPr>
            </w:pPr>
            <w:r w:rsidRPr="00E50D01">
              <w:rPr>
                <w:lang w:val="kk-KZ"/>
              </w:rPr>
              <w:t>8 дәріс.</w:t>
            </w:r>
            <w:r w:rsidR="00697219" w:rsidRPr="00620AD2">
              <w:rPr>
                <w:rFonts w:eastAsia="???"/>
                <w:lang w:val="kk-KZ"/>
              </w:rPr>
              <w:t>К</w:t>
            </w:r>
            <w:r w:rsidR="00697219" w:rsidRPr="00E50D01">
              <w:rPr>
                <w:rFonts w:eastAsia="???"/>
                <w:lang w:val="kk-KZ"/>
              </w:rPr>
              <w:t>ө</w:t>
            </w:r>
            <w:r w:rsidR="00697219" w:rsidRPr="00620AD2">
              <w:rPr>
                <w:rFonts w:eastAsia="???"/>
                <w:lang w:val="kk-KZ"/>
              </w:rPr>
              <w:t>ркемдік ба</w:t>
            </w:r>
            <w:r w:rsidR="00697219" w:rsidRPr="00E50D01">
              <w:rPr>
                <w:rFonts w:eastAsia="???"/>
                <w:lang w:val="kk-KZ"/>
              </w:rPr>
              <w:t>ғ</w:t>
            </w:r>
            <w:r w:rsidR="00697219" w:rsidRPr="00620AD2">
              <w:rPr>
                <w:rFonts w:eastAsia="???"/>
                <w:lang w:val="kk-KZ"/>
              </w:rPr>
              <w:t>ыт (мектеп, а</w:t>
            </w:r>
            <w:r w:rsidR="00697219" w:rsidRPr="00E50D01">
              <w:rPr>
                <w:rFonts w:eastAsia="???"/>
                <w:lang w:val="kk-KZ"/>
              </w:rPr>
              <w:t>ғ</w:t>
            </w:r>
            <w:r w:rsidR="00697219" w:rsidRPr="00620AD2">
              <w:rPr>
                <w:rFonts w:eastAsia="???"/>
                <w:lang w:val="kk-KZ"/>
              </w:rPr>
              <w:t>ым).</w:t>
            </w:r>
          </w:p>
          <w:p w:rsidR="00697219" w:rsidRPr="00620AD2" w:rsidRDefault="00697219" w:rsidP="00007080">
            <w:pPr>
              <w:pStyle w:val="af1"/>
              <w:contextualSpacing/>
              <w:jc w:val="both"/>
              <w:rPr>
                <w:lang w:val="kk-KZ"/>
              </w:rPr>
            </w:pPr>
          </w:p>
        </w:tc>
        <w:tc>
          <w:tcPr>
            <w:tcW w:w="313"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2</w:t>
            </w:r>
          </w:p>
        </w:tc>
        <w:tc>
          <w:tcPr>
            <w:tcW w:w="357" w:type="pct"/>
            <w:tcBorders>
              <w:top w:val="single" w:sz="4" w:space="0" w:color="auto"/>
              <w:left w:val="single" w:sz="4" w:space="0" w:color="auto"/>
              <w:bottom w:val="single" w:sz="4" w:space="0" w:color="auto"/>
              <w:right w:val="single" w:sz="4" w:space="0" w:color="auto"/>
            </w:tcBorders>
          </w:tcPr>
          <w:p w:rsidR="00697219" w:rsidRDefault="00E50D01" w:rsidP="00007080">
            <w:pPr>
              <w:contextualSpacing/>
              <w:jc w:val="center"/>
              <w:rPr>
                <w:caps/>
                <w:lang w:val="kk-KZ"/>
              </w:rPr>
            </w:pPr>
            <w:r>
              <w:rPr>
                <w:caps/>
                <w:lang w:val="kk-KZ"/>
              </w:rPr>
              <w:t>-</w:t>
            </w:r>
          </w:p>
        </w:tc>
      </w:tr>
      <w:tr w:rsidR="00697219" w:rsidTr="00C05AE6">
        <w:trPr>
          <w:gridAfter w:val="1"/>
          <w:wAfter w:w="1202" w:type="pct"/>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798"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jc w:val="both"/>
              <w:rPr>
                <w:lang w:val="kk-KZ"/>
              </w:rPr>
            </w:pPr>
            <w:r w:rsidRPr="00E50D01">
              <w:rPr>
                <w:lang w:val="kk-KZ"/>
              </w:rPr>
              <w:t xml:space="preserve">8 практикалық  сабақ. </w:t>
            </w:r>
            <w:r w:rsidR="00697219" w:rsidRPr="00E50D01">
              <w:rPr>
                <w:rFonts w:eastAsia="???"/>
                <w:lang w:val="kk-KZ"/>
              </w:rPr>
              <w:t xml:space="preserve"> Қоғамдық мәдениет. (кич, артизация, имидж, комикс, старизм, триллер, хэппинг, </w:t>
            </w:r>
            <w:r w:rsidR="00697219" w:rsidRPr="00E50D01">
              <w:rPr>
                <w:rFonts w:eastAsia="???"/>
                <w:lang w:val="ca-ES"/>
              </w:rPr>
              <w:t>ш</w:t>
            </w:r>
            <w:r w:rsidR="00697219" w:rsidRPr="00E50D01">
              <w:rPr>
                <w:rFonts w:eastAsia="???"/>
                <w:lang w:val="kk-KZ"/>
              </w:rPr>
              <w:t>лягер, шоу).</w:t>
            </w:r>
          </w:p>
        </w:tc>
        <w:tc>
          <w:tcPr>
            <w:tcW w:w="313" w:type="pct"/>
            <w:tcBorders>
              <w:top w:val="single" w:sz="4" w:space="0" w:color="auto"/>
              <w:left w:val="single" w:sz="4" w:space="0" w:color="auto"/>
              <w:bottom w:val="single" w:sz="4" w:space="0" w:color="auto"/>
              <w:right w:val="single" w:sz="4" w:space="0" w:color="auto"/>
            </w:tcBorders>
            <w:hideMark/>
          </w:tcPr>
          <w:p w:rsidR="00697219" w:rsidRDefault="00E50D01" w:rsidP="00007080">
            <w:pPr>
              <w:contextualSpacing/>
              <w:jc w:val="center"/>
              <w:rPr>
                <w:lang w:val="kk-KZ"/>
              </w:rPr>
            </w:pPr>
            <w:r>
              <w:rPr>
                <w:lang w:val="kk-KZ"/>
              </w:rPr>
              <w:t>1</w:t>
            </w:r>
          </w:p>
        </w:tc>
        <w:tc>
          <w:tcPr>
            <w:tcW w:w="357"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caps/>
                <w:lang w:val="kk-KZ"/>
              </w:rPr>
            </w:pPr>
            <w:r>
              <w:rPr>
                <w:caps/>
                <w:lang w:val="kk-KZ"/>
              </w:rPr>
              <w:t>5</w:t>
            </w:r>
          </w:p>
        </w:tc>
      </w:tr>
      <w:tr w:rsidR="00697219" w:rsidTr="00C05AE6">
        <w:trPr>
          <w:gridAfter w:val="1"/>
          <w:wAfter w:w="1202" w:type="pct"/>
          <w:trHeight w:val="5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798" w:type="pct"/>
            <w:tcBorders>
              <w:top w:val="single" w:sz="4" w:space="0" w:color="auto"/>
              <w:left w:val="single" w:sz="4" w:space="0" w:color="auto"/>
              <w:bottom w:val="single" w:sz="4" w:space="0" w:color="auto"/>
              <w:right w:val="single" w:sz="4" w:space="0" w:color="auto"/>
            </w:tcBorders>
            <w:hideMark/>
          </w:tcPr>
          <w:p w:rsidR="00697219" w:rsidRPr="00E50D01" w:rsidRDefault="002F606E" w:rsidP="00007080">
            <w:pPr>
              <w:shd w:val="clear" w:color="auto" w:fill="FFFFFF"/>
              <w:contextualSpacing/>
              <w:jc w:val="both"/>
              <w:rPr>
                <w:lang w:val="kk-KZ"/>
              </w:rPr>
            </w:pPr>
            <w:r w:rsidRPr="00E50D01">
              <w:rPr>
                <w:color w:val="000000"/>
                <w:lang w:val="kk-KZ"/>
              </w:rPr>
              <w:t>С</w:t>
            </w:r>
            <w:r w:rsidR="00697219" w:rsidRPr="00E50D01">
              <w:rPr>
                <w:color w:val="000000"/>
                <w:lang w:val="kk-KZ"/>
              </w:rPr>
              <w:t>ӨЖ</w:t>
            </w:r>
            <w:r w:rsidRPr="00E50D01">
              <w:rPr>
                <w:color w:val="000000"/>
                <w:lang w:val="kk-KZ"/>
              </w:rPr>
              <w:t xml:space="preserve"> 4 </w:t>
            </w:r>
            <w:r w:rsidR="00697219" w:rsidRPr="00E50D01">
              <w:rPr>
                <w:color w:val="000000"/>
                <w:lang w:val="kk-KZ"/>
              </w:rPr>
              <w:t>:</w:t>
            </w:r>
            <w:r w:rsidR="00697219" w:rsidRPr="00E50D01">
              <w:rPr>
                <w:lang w:val="kk-KZ"/>
              </w:rPr>
              <w:t xml:space="preserve"> Тақырып бойынша практикалық тапсырмалар  мен бақылау (сұрақтарға жауап беру, жазбаша жұмыстар, шұғыл тестер т.б.)</w:t>
            </w:r>
          </w:p>
        </w:tc>
        <w:tc>
          <w:tcPr>
            <w:tcW w:w="313"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p>
        </w:tc>
        <w:tc>
          <w:tcPr>
            <w:tcW w:w="357" w:type="pct"/>
            <w:tcBorders>
              <w:top w:val="single" w:sz="4" w:space="0" w:color="auto"/>
              <w:left w:val="single" w:sz="4" w:space="0" w:color="auto"/>
              <w:bottom w:val="single" w:sz="4" w:space="0" w:color="auto"/>
              <w:right w:val="single" w:sz="4" w:space="0" w:color="auto"/>
            </w:tcBorders>
            <w:hideMark/>
          </w:tcPr>
          <w:p w:rsidR="00697219" w:rsidRDefault="00E50D01" w:rsidP="00007080">
            <w:pPr>
              <w:contextualSpacing/>
              <w:jc w:val="center"/>
              <w:rPr>
                <w:caps/>
                <w:lang w:val="kk-KZ"/>
              </w:rPr>
            </w:pPr>
            <w:r>
              <w:rPr>
                <w:caps/>
                <w:lang w:val="kk-KZ"/>
              </w:rPr>
              <w:t>15</w:t>
            </w:r>
          </w:p>
        </w:tc>
      </w:tr>
      <w:tr w:rsidR="00697219" w:rsidTr="00C05AE6">
        <w:trPr>
          <w:gridAfter w:val="1"/>
          <w:wAfter w:w="1202" w:type="pct"/>
          <w:trHeight w:val="465"/>
        </w:trPr>
        <w:tc>
          <w:tcPr>
            <w:tcW w:w="330" w:type="pct"/>
            <w:vMerge w:val="restar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9-10</w:t>
            </w:r>
          </w:p>
        </w:tc>
        <w:tc>
          <w:tcPr>
            <w:tcW w:w="2798"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rPr>
                <w:lang w:val="kk-KZ"/>
              </w:rPr>
            </w:pPr>
            <w:r w:rsidRPr="00E50D01">
              <w:rPr>
                <w:lang w:val="kk-KZ"/>
              </w:rPr>
              <w:t>9-10 дәріс.</w:t>
            </w:r>
            <w:r w:rsidR="00697219" w:rsidRPr="00E50D01">
              <w:rPr>
                <w:rFonts w:eastAsia="???"/>
                <w:lang w:val="kk-KZ"/>
              </w:rPr>
              <w:t xml:space="preserve">Көркемдік стилі. Өнер классикасы. </w:t>
            </w:r>
            <w:r w:rsidR="00697219" w:rsidRPr="00E50D01">
              <w:rPr>
                <w:lang w:val="kk-KZ"/>
              </w:rPr>
              <w:t xml:space="preserve">Apт-индустpия сфepaсындaғы қapжы </w:t>
            </w:r>
          </w:p>
        </w:tc>
        <w:tc>
          <w:tcPr>
            <w:tcW w:w="313"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4</w:t>
            </w:r>
          </w:p>
        </w:tc>
        <w:tc>
          <w:tcPr>
            <w:tcW w:w="357" w:type="pct"/>
            <w:tcBorders>
              <w:top w:val="single" w:sz="4" w:space="0" w:color="auto"/>
              <w:left w:val="single" w:sz="4" w:space="0" w:color="auto"/>
              <w:bottom w:val="single" w:sz="4" w:space="0" w:color="auto"/>
              <w:right w:val="single" w:sz="4" w:space="0" w:color="auto"/>
            </w:tcBorders>
          </w:tcPr>
          <w:p w:rsidR="00697219" w:rsidRDefault="00E50D01" w:rsidP="00007080">
            <w:pPr>
              <w:contextualSpacing/>
              <w:jc w:val="center"/>
              <w:rPr>
                <w:caps/>
                <w:lang w:val="kk-KZ"/>
              </w:rPr>
            </w:pPr>
            <w:r>
              <w:rPr>
                <w:caps/>
                <w:lang w:val="kk-KZ"/>
              </w:rPr>
              <w:t>-</w:t>
            </w:r>
          </w:p>
        </w:tc>
      </w:tr>
      <w:tr w:rsidR="00E50D01" w:rsidTr="00C05AE6">
        <w:trPr>
          <w:gridAfter w:val="1"/>
          <w:wAfter w:w="1202" w:type="pct"/>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0D01" w:rsidRDefault="00E50D01" w:rsidP="00007080">
            <w:pPr>
              <w:contextualSpacing/>
              <w:rPr>
                <w:lang w:val="kk-KZ"/>
              </w:rPr>
            </w:pPr>
          </w:p>
        </w:tc>
        <w:tc>
          <w:tcPr>
            <w:tcW w:w="2798" w:type="pct"/>
            <w:tcBorders>
              <w:top w:val="single" w:sz="4" w:space="0" w:color="auto"/>
              <w:left w:val="single" w:sz="4" w:space="0" w:color="auto"/>
              <w:right w:val="single" w:sz="4" w:space="0" w:color="auto"/>
            </w:tcBorders>
            <w:hideMark/>
          </w:tcPr>
          <w:p w:rsidR="008B042F" w:rsidRPr="00E50D01" w:rsidRDefault="00E50D01" w:rsidP="00007080">
            <w:pPr>
              <w:contextualSpacing/>
              <w:jc w:val="both"/>
              <w:rPr>
                <w:lang w:val="en-US"/>
              </w:rPr>
            </w:pPr>
            <w:r w:rsidRPr="00E50D01">
              <w:rPr>
                <w:lang w:val="kk-KZ"/>
              </w:rPr>
              <w:t xml:space="preserve">9-10 практикалық  сабақ. </w:t>
            </w:r>
            <w:r w:rsidRPr="00E50D01">
              <w:rPr>
                <w:rFonts w:eastAsia="???"/>
                <w:lang w:val="kk-KZ"/>
              </w:rPr>
              <w:t>Элитарлық өнер</w:t>
            </w:r>
          </w:p>
        </w:tc>
        <w:tc>
          <w:tcPr>
            <w:tcW w:w="313" w:type="pct"/>
            <w:tcBorders>
              <w:top w:val="single" w:sz="4" w:space="0" w:color="auto"/>
              <w:left w:val="single" w:sz="4" w:space="0" w:color="auto"/>
              <w:right w:val="single" w:sz="4" w:space="0" w:color="auto"/>
            </w:tcBorders>
            <w:hideMark/>
          </w:tcPr>
          <w:p w:rsidR="00E50D01" w:rsidRDefault="00E50D01" w:rsidP="00007080">
            <w:pPr>
              <w:contextualSpacing/>
              <w:jc w:val="center"/>
              <w:rPr>
                <w:lang w:val="kk-KZ"/>
              </w:rPr>
            </w:pPr>
            <w:r>
              <w:rPr>
                <w:lang w:val="kk-KZ"/>
              </w:rPr>
              <w:t>2</w:t>
            </w:r>
          </w:p>
        </w:tc>
        <w:tc>
          <w:tcPr>
            <w:tcW w:w="357" w:type="pct"/>
            <w:tcBorders>
              <w:top w:val="single" w:sz="4" w:space="0" w:color="auto"/>
              <w:left w:val="single" w:sz="4" w:space="0" w:color="auto"/>
              <w:right w:val="single" w:sz="4" w:space="0" w:color="auto"/>
            </w:tcBorders>
            <w:hideMark/>
          </w:tcPr>
          <w:p w:rsidR="00E50D01" w:rsidRDefault="00E50D01" w:rsidP="00E50D01">
            <w:pPr>
              <w:contextualSpacing/>
              <w:jc w:val="center"/>
              <w:rPr>
                <w:caps/>
                <w:lang w:val="kk-KZ"/>
              </w:rPr>
            </w:pPr>
            <w:r>
              <w:rPr>
                <w:caps/>
                <w:lang w:val="kk-KZ"/>
              </w:rPr>
              <w:t>10</w:t>
            </w:r>
          </w:p>
        </w:tc>
      </w:tr>
      <w:tr w:rsidR="00C05AE6" w:rsidTr="00C05AE6">
        <w:trPr>
          <w:gridAfter w:val="1"/>
          <w:wAfter w:w="1202" w:type="pct"/>
          <w:trHeight w:val="374"/>
        </w:trPr>
        <w:tc>
          <w:tcPr>
            <w:tcW w:w="0" w:type="auto"/>
            <w:tcBorders>
              <w:top w:val="single" w:sz="4" w:space="0" w:color="auto"/>
              <w:left w:val="single" w:sz="4" w:space="0" w:color="auto"/>
              <w:bottom w:val="single" w:sz="4" w:space="0" w:color="auto"/>
              <w:right w:val="single" w:sz="4" w:space="0" w:color="auto"/>
            </w:tcBorders>
            <w:vAlign w:val="center"/>
            <w:hideMark/>
          </w:tcPr>
          <w:p w:rsidR="00C05AE6" w:rsidRDefault="00C05AE6" w:rsidP="00007080">
            <w:pPr>
              <w:contextualSpacing/>
              <w:jc w:val="center"/>
              <w:rPr>
                <w:lang w:val="kk-KZ"/>
              </w:rPr>
            </w:pPr>
          </w:p>
        </w:tc>
        <w:tc>
          <w:tcPr>
            <w:tcW w:w="2798" w:type="pct"/>
            <w:tcBorders>
              <w:top w:val="single" w:sz="4" w:space="0" w:color="auto"/>
              <w:left w:val="single" w:sz="4" w:space="0" w:color="auto"/>
              <w:right w:val="single" w:sz="4" w:space="0" w:color="auto"/>
            </w:tcBorders>
            <w:hideMark/>
          </w:tcPr>
          <w:p w:rsidR="00C05AE6" w:rsidRPr="00E50D01" w:rsidRDefault="00C05AE6" w:rsidP="001C36FD">
            <w:pPr>
              <w:pStyle w:val="a7"/>
              <w:tabs>
                <w:tab w:val="left" w:pos="708"/>
              </w:tabs>
              <w:ind w:firstLine="0"/>
              <w:contextualSpacing/>
              <w:rPr>
                <w:b/>
                <w:lang w:val="kk-KZ"/>
              </w:rPr>
            </w:pPr>
            <w:r w:rsidRPr="00E50D01">
              <w:rPr>
                <w:b/>
                <w:lang w:val="kk-KZ"/>
              </w:rPr>
              <w:t xml:space="preserve">Аралық бақылау </w:t>
            </w:r>
            <w:r>
              <w:rPr>
                <w:b/>
                <w:lang w:val="kk-KZ"/>
              </w:rPr>
              <w:t>2</w:t>
            </w:r>
          </w:p>
        </w:tc>
        <w:tc>
          <w:tcPr>
            <w:tcW w:w="313" w:type="pct"/>
            <w:tcBorders>
              <w:top w:val="single" w:sz="4" w:space="0" w:color="auto"/>
              <w:left w:val="single" w:sz="4" w:space="0" w:color="auto"/>
              <w:right w:val="single" w:sz="4" w:space="0" w:color="auto"/>
            </w:tcBorders>
            <w:hideMark/>
          </w:tcPr>
          <w:p w:rsidR="00C05AE6" w:rsidRDefault="00C05AE6" w:rsidP="00007080">
            <w:pPr>
              <w:contextualSpacing/>
              <w:jc w:val="center"/>
              <w:rPr>
                <w:lang w:val="kk-KZ"/>
              </w:rPr>
            </w:pPr>
          </w:p>
        </w:tc>
        <w:tc>
          <w:tcPr>
            <w:tcW w:w="357" w:type="pct"/>
            <w:tcBorders>
              <w:top w:val="single" w:sz="4" w:space="0" w:color="auto"/>
              <w:left w:val="single" w:sz="4" w:space="0" w:color="auto"/>
              <w:right w:val="single" w:sz="4" w:space="0" w:color="auto"/>
            </w:tcBorders>
            <w:hideMark/>
          </w:tcPr>
          <w:p w:rsidR="00C05AE6" w:rsidRDefault="00C05AE6" w:rsidP="00E50D01">
            <w:pPr>
              <w:contextualSpacing/>
              <w:jc w:val="center"/>
              <w:rPr>
                <w:caps/>
                <w:lang w:val="kk-KZ"/>
              </w:rPr>
            </w:pPr>
            <w:r>
              <w:rPr>
                <w:caps/>
                <w:lang w:val="kk-KZ"/>
              </w:rPr>
              <w:t>100</w:t>
            </w:r>
          </w:p>
        </w:tc>
      </w:tr>
      <w:tr w:rsidR="00C05AE6" w:rsidTr="00C05AE6">
        <w:trPr>
          <w:gridAfter w:val="1"/>
          <w:wAfter w:w="1202" w:type="pct"/>
          <w:trHeight w:val="540"/>
        </w:trPr>
        <w:tc>
          <w:tcPr>
            <w:tcW w:w="0" w:type="auto"/>
            <w:tcBorders>
              <w:top w:val="single" w:sz="4" w:space="0" w:color="auto"/>
              <w:left w:val="single" w:sz="4" w:space="0" w:color="auto"/>
              <w:bottom w:val="single" w:sz="4" w:space="0" w:color="auto"/>
              <w:right w:val="single" w:sz="4" w:space="0" w:color="auto"/>
            </w:tcBorders>
            <w:vAlign w:val="center"/>
            <w:hideMark/>
          </w:tcPr>
          <w:p w:rsidR="00C05AE6" w:rsidRDefault="00C05AE6" w:rsidP="00007080">
            <w:pPr>
              <w:contextualSpacing/>
              <w:jc w:val="center"/>
              <w:rPr>
                <w:lang w:val="kk-KZ"/>
              </w:rPr>
            </w:pPr>
          </w:p>
        </w:tc>
        <w:tc>
          <w:tcPr>
            <w:tcW w:w="2798" w:type="pct"/>
            <w:tcBorders>
              <w:top w:val="single" w:sz="4" w:space="0" w:color="auto"/>
              <w:left w:val="single" w:sz="4" w:space="0" w:color="auto"/>
              <w:right w:val="single" w:sz="4" w:space="0" w:color="auto"/>
            </w:tcBorders>
            <w:hideMark/>
          </w:tcPr>
          <w:p w:rsidR="00C05AE6" w:rsidRPr="00E50D01" w:rsidRDefault="00C05AE6" w:rsidP="001C36FD">
            <w:pPr>
              <w:pStyle w:val="af"/>
              <w:contextualSpacing/>
              <w:rPr>
                <w:rFonts w:ascii="Times New Roman" w:hAnsi="Times New Roman" w:cs="Times New Roman"/>
                <w:b/>
                <w:sz w:val="24"/>
                <w:szCs w:val="24"/>
                <w:lang w:val="kk-KZ"/>
              </w:rPr>
            </w:pPr>
            <w:r w:rsidRPr="00E50D01">
              <w:rPr>
                <w:rFonts w:ascii="Times New Roman" w:hAnsi="Times New Roman" w:cs="Times New Roman"/>
                <w:b/>
                <w:sz w:val="24"/>
                <w:szCs w:val="24"/>
                <w:lang w:val="kk-KZ"/>
              </w:rPr>
              <w:t>Мидтерм</w:t>
            </w:r>
          </w:p>
        </w:tc>
        <w:tc>
          <w:tcPr>
            <w:tcW w:w="313" w:type="pct"/>
            <w:tcBorders>
              <w:top w:val="single" w:sz="4" w:space="0" w:color="auto"/>
              <w:left w:val="single" w:sz="4" w:space="0" w:color="auto"/>
              <w:right w:val="single" w:sz="4" w:space="0" w:color="auto"/>
            </w:tcBorders>
            <w:hideMark/>
          </w:tcPr>
          <w:p w:rsidR="00C05AE6" w:rsidRDefault="00C05AE6" w:rsidP="00007080">
            <w:pPr>
              <w:contextualSpacing/>
              <w:jc w:val="center"/>
              <w:rPr>
                <w:lang w:val="kk-KZ"/>
              </w:rPr>
            </w:pPr>
          </w:p>
        </w:tc>
        <w:tc>
          <w:tcPr>
            <w:tcW w:w="357" w:type="pct"/>
            <w:tcBorders>
              <w:top w:val="single" w:sz="4" w:space="0" w:color="auto"/>
              <w:left w:val="single" w:sz="4" w:space="0" w:color="auto"/>
              <w:right w:val="single" w:sz="4" w:space="0" w:color="auto"/>
            </w:tcBorders>
            <w:hideMark/>
          </w:tcPr>
          <w:p w:rsidR="00C05AE6" w:rsidRDefault="00C05AE6" w:rsidP="00E50D01">
            <w:pPr>
              <w:contextualSpacing/>
              <w:jc w:val="center"/>
              <w:rPr>
                <w:caps/>
                <w:lang w:val="kk-KZ"/>
              </w:rPr>
            </w:pPr>
            <w:r>
              <w:rPr>
                <w:caps/>
                <w:lang w:val="kk-KZ"/>
              </w:rPr>
              <w:t>100</w:t>
            </w:r>
          </w:p>
        </w:tc>
      </w:tr>
      <w:tr w:rsidR="00697219" w:rsidTr="00C05AE6">
        <w:trPr>
          <w:gridAfter w:val="1"/>
          <w:wAfter w:w="1202" w:type="pct"/>
          <w:trHeight w:val="525"/>
        </w:trPr>
        <w:tc>
          <w:tcPr>
            <w:tcW w:w="330" w:type="pct"/>
            <w:vMerge w:val="restart"/>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r>
              <w:rPr>
                <w:lang w:val="kk-KZ"/>
              </w:rPr>
              <w:t>11-12</w:t>
            </w:r>
          </w:p>
        </w:tc>
        <w:tc>
          <w:tcPr>
            <w:tcW w:w="2798" w:type="pct"/>
            <w:tcBorders>
              <w:top w:val="single" w:sz="4" w:space="0" w:color="auto"/>
              <w:left w:val="single" w:sz="4" w:space="0" w:color="auto"/>
              <w:bottom w:val="single" w:sz="4" w:space="0" w:color="auto"/>
              <w:right w:val="single" w:sz="4" w:space="0" w:color="auto"/>
            </w:tcBorders>
          </w:tcPr>
          <w:p w:rsidR="00697219" w:rsidRPr="00E50D01" w:rsidRDefault="00007080" w:rsidP="00007080">
            <w:pPr>
              <w:contextualSpacing/>
              <w:jc w:val="both"/>
              <w:rPr>
                <w:rFonts w:eastAsia="???"/>
                <w:lang w:val="kk-KZ"/>
              </w:rPr>
            </w:pPr>
            <w:r w:rsidRPr="00E50D01">
              <w:rPr>
                <w:lang w:val="kk-KZ"/>
              </w:rPr>
              <w:t>11-12 дәріс.</w:t>
            </w:r>
            <w:r w:rsidR="00697219" w:rsidRPr="00E50D01">
              <w:rPr>
                <w:rFonts w:eastAsia="???"/>
                <w:lang w:val="kk-KZ"/>
              </w:rPr>
              <w:t>Көркемдік бейнелеу.</w:t>
            </w:r>
            <w:r w:rsidR="00697219" w:rsidRPr="00E50D01">
              <w:rPr>
                <w:lang w:val="kk-KZ"/>
              </w:rPr>
              <w:t>Apт-индустpиядaғы тeхнoлoгиялық жoбaлap</w:t>
            </w:r>
          </w:p>
          <w:p w:rsidR="00697219" w:rsidRPr="00E50D01" w:rsidRDefault="00697219" w:rsidP="00007080">
            <w:pPr>
              <w:contextualSpacing/>
              <w:rPr>
                <w:lang w:val="kk-KZ"/>
              </w:rPr>
            </w:pPr>
          </w:p>
        </w:tc>
        <w:tc>
          <w:tcPr>
            <w:tcW w:w="313" w:type="pct"/>
            <w:tcBorders>
              <w:top w:val="single" w:sz="4" w:space="0" w:color="auto"/>
              <w:left w:val="single" w:sz="4" w:space="0" w:color="auto"/>
              <w:bottom w:val="single" w:sz="4" w:space="0" w:color="auto"/>
              <w:right w:val="single" w:sz="4" w:space="0" w:color="auto"/>
            </w:tcBorders>
          </w:tcPr>
          <w:p w:rsidR="00697219" w:rsidRDefault="00697219" w:rsidP="00007080">
            <w:pPr>
              <w:contextualSpacing/>
              <w:jc w:val="center"/>
              <w:rPr>
                <w:lang w:val="kk-KZ"/>
              </w:rPr>
            </w:pPr>
            <w:r>
              <w:rPr>
                <w:lang w:val="kk-KZ"/>
              </w:rPr>
              <w:t>4</w:t>
            </w:r>
          </w:p>
          <w:p w:rsidR="00697219" w:rsidRDefault="00697219" w:rsidP="00007080">
            <w:pPr>
              <w:contextualSpacing/>
              <w:jc w:val="center"/>
              <w:rPr>
                <w:lang w:val="kk-KZ"/>
              </w:rPr>
            </w:pPr>
          </w:p>
        </w:tc>
        <w:tc>
          <w:tcPr>
            <w:tcW w:w="357" w:type="pct"/>
            <w:tcBorders>
              <w:top w:val="single" w:sz="4" w:space="0" w:color="auto"/>
              <w:left w:val="single" w:sz="4" w:space="0" w:color="auto"/>
              <w:bottom w:val="single" w:sz="4" w:space="0" w:color="auto"/>
              <w:right w:val="single" w:sz="4" w:space="0" w:color="auto"/>
            </w:tcBorders>
          </w:tcPr>
          <w:p w:rsidR="00697219" w:rsidRDefault="00E50D01" w:rsidP="00007080">
            <w:pPr>
              <w:contextualSpacing/>
              <w:jc w:val="center"/>
              <w:rPr>
                <w:caps/>
                <w:lang w:val="kk-KZ"/>
              </w:rPr>
            </w:pPr>
            <w:r>
              <w:rPr>
                <w:caps/>
                <w:lang w:val="kk-KZ"/>
              </w:rPr>
              <w:t>-</w:t>
            </w:r>
          </w:p>
        </w:tc>
      </w:tr>
      <w:tr w:rsidR="00697219" w:rsidTr="00C05AE6">
        <w:trPr>
          <w:gridAfter w:val="1"/>
          <w:wAfter w:w="1202" w:type="pc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798" w:type="pct"/>
            <w:tcBorders>
              <w:top w:val="single" w:sz="4" w:space="0" w:color="auto"/>
              <w:left w:val="single" w:sz="4" w:space="0" w:color="auto"/>
              <w:bottom w:val="single" w:sz="4" w:space="0" w:color="auto"/>
              <w:right w:val="single" w:sz="4" w:space="0" w:color="auto"/>
            </w:tcBorders>
            <w:hideMark/>
          </w:tcPr>
          <w:p w:rsidR="00697219" w:rsidRPr="004B0AB5" w:rsidRDefault="00007080" w:rsidP="00007080">
            <w:pPr>
              <w:contextualSpacing/>
              <w:rPr>
                <w:lang w:val="kk-KZ"/>
              </w:rPr>
            </w:pPr>
            <w:r w:rsidRPr="00E50D01">
              <w:rPr>
                <w:lang w:val="kk-KZ"/>
              </w:rPr>
              <w:t xml:space="preserve">11-12 практикалық  сабақ. </w:t>
            </w:r>
            <w:r w:rsidR="00697219" w:rsidRPr="00E50D01">
              <w:rPr>
                <w:lang w:val="kk-KZ"/>
              </w:rPr>
              <w:t xml:space="preserve">Мәдeниeт сaлaсындaғы экoнoмикa </w:t>
            </w:r>
          </w:p>
        </w:tc>
        <w:tc>
          <w:tcPr>
            <w:tcW w:w="313" w:type="pct"/>
            <w:tcBorders>
              <w:top w:val="single" w:sz="4" w:space="0" w:color="auto"/>
              <w:left w:val="single" w:sz="4" w:space="0" w:color="auto"/>
              <w:bottom w:val="single" w:sz="4" w:space="0" w:color="auto"/>
              <w:right w:val="single" w:sz="4" w:space="0" w:color="auto"/>
            </w:tcBorders>
            <w:hideMark/>
          </w:tcPr>
          <w:p w:rsidR="00697219" w:rsidRDefault="00E50D01" w:rsidP="00007080">
            <w:pPr>
              <w:contextualSpacing/>
              <w:jc w:val="center"/>
              <w:rPr>
                <w:lang w:val="kk-KZ"/>
              </w:rPr>
            </w:pPr>
            <w:r>
              <w:rPr>
                <w:lang w:val="kk-KZ"/>
              </w:rPr>
              <w:t>2</w:t>
            </w:r>
          </w:p>
        </w:tc>
        <w:tc>
          <w:tcPr>
            <w:tcW w:w="357"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caps/>
                <w:lang w:val="kk-KZ"/>
              </w:rPr>
            </w:pPr>
            <w:r>
              <w:rPr>
                <w:caps/>
                <w:lang w:val="kk-KZ"/>
              </w:rPr>
              <w:t>10</w:t>
            </w:r>
          </w:p>
        </w:tc>
      </w:tr>
      <w:tr w:rsidR="00697219" w:rsidTr="00C05AE6">
        <w:trPr>
          <w:gridAfter w:val="1"/>
          <w:wAfter w:w="1202" w:type="pct"/>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798" w:type="pct"/>
            <w:tcBorders>
              <w:top w:val="single" w:sz="4" w:space="0" w:color="auto"/>
              <w:left w:val="single" w:sz="4" w:space="0" w:color="auto"/>
              <w:bottom w:val="single" w:sz="4" w:space="0" w:color="auto"/>
              <w:right w:val="single" w:sz="4" w:space="0" w:color="auto"/>
            </w:tcBorders>
            <w:hideMark/>
          </w:tcPr>
          <w:p w:rsidR="00697219" w:rsidRPr="00E50D01" w:rsidRDefault="002F606E" w:rsidP="00007080">
            <w:pPr>
              <w:contextualSpacing/>
              <w:rPr>
                <w:lang w:val="kk-KZ"/>
              </w:rPr>
            </w:pPr>
            <w:r w:rsidRPr="00E50D01">
              <w:rPr>
                <w:color w:val="000000"/>
                <w:lang w:val="kk-KZ"/>
              </w:rPr>
              <w:t>С</w:t>
            </w:r>
            <w:r w:rsidR="00697219" w:rsidRPr="00E50D01">
              <w:rPr>
                <w:color w:val="000000"/>
                <w:lang w:val="kk-KZ"/>
              </w:rPr>
              <w:t>ӨЖ</w:t>
            </w:r>
            <w:r w:rsidRPr="00E50D01">
              <w:rPr>
                <w:color w:val="000000"/>
                <w:lang w:val="kk-KZ"/>
              </w:rPr>
              <w:t xml:space="preserve"> 5</w:t>
            </w:r>
            <w:r w:rsidR="00697219" w:rsidRPr="00E50D01">
              <w:rPr>
                <w:color w:val="000000"/>
                <w:lang w:val="kk-KZ"/>
              </w:rPr>
              <w:t>:</w:t>
            </w:r>
            <w:r w:rsidR="00697219" w:rsidRPr="00E50D01">
              <w:rPr>
                <w:lang w:val="kk-KZ"/>
              </w:rPr>
              <w:t xml:space="preserve"> Мәдeниeт сaлaсындaғы мәдeни peттiлiк</w:t>
            </w:r>
            <w:r w:rsidR="00697219" w:rsidRPr="00E50D01">
              <w:rPr>
                <w:sz w:val="28"/>
                <w:szCs w:val="28"/>
                <w:lang w:val="kk-KZ"/>
              </w:rPr>
              <w:t xml:space="preserve"> . </w:t>
            </w:r>
            <w:r w:rsidR="00697219" w:rsidRPr="00E50D01">
              <w:rPr>
                <w:lang w:val="kk-KZ"/>
              </w:rPr>
              <w:t xml:space="preserve">Тақырып бойынша </w:t>
            </w:r>
            <w:r w:rsidR="00697219" w:rsidRPr="00E50D01">
              <w:rPr>
                <w:lang w:val="kk-KZ"/>
              </w:rPr>
              <w:lastRenderedPageBreak/>
              <w:t>практикалық тапсырмалар  мен бақылау (сұрақтарға жауап беру, жазбаша жұмыстар, шұғыл тестер т.б.)</w:t>
            </w:r>
          </w:p>
        </w:tc>
        <w:tc>
          <w:tcPr>
            <w:tcW w:w="313"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p>
        </w:tc>
        <w:tc>
          <w:tcPr>
            <w:tcW w:w="357" w:type="pct"/>
            <w:tcBorders>
              <w:top w:val="single" w:sz="4" w:space="0" w:color="auto"/>
              <w:left w:val="single" w:sz="4" w:space="0" w:color="auto"/>
              <w:bottom w:val="single" w:sz="4" w:space="0" w:color="auto"/>
              <w:right w:val="single" w:sz="4" w:space="0" w:color="auto"/>
            </w:tcBorders>
            <w:hideMark/>
          </w:tcPr>
          <w:p w:rsidR="00697219" w:rsidRDefault="00E50D01" w:rsidP="00007080">
            <w:pPr>
              <w:contextualSpacing/>
              <w:jc w:val="center"/>
              <w:rPr>
                <w:caps/>
                <w:lang w:val="kk-KZ"/>
              </w:rPr>
            </w:pPr>
            <w:r>
              <w:rPr>
                <w:caps/>
                <w:lang w:val="kk-KZ"/>
              </w:rPr>
              <w:t>15</w:t>
            </w:r>
          </w:p>
        </w:tc>
      </w:tr>
      <w:tr w:rsidR="00697219" w:rsidTr="00C05AE6">
        <w:tc>
          <w:tcPr>
            <w:tcW w:w="3798" w:type="pct"/>
            <w:gridSpan w:val="4"/>
            <w:tcBorders>
              <w:top w:val="single" w:sz="4" w:space="0" w:color="auto"/>
              <w:left w:val="single" w:sz="4" w:space="0" w:color="auto"/>
              <w:bottom w:val="single" w:sz="4" w:space="0" w:color="auto"/>
              <w:right w:val="single" w:sz="4" w:space="0" w:color="auto"/>
            </w:tcBorders>
            <w:vAlign w:val="center"/>
          </w:tcPr>
          <w:p w:rsidR="00697219" w:rsidRPr="00E50D01" w:rsidRDefault="00697219" w:rsidP="00007080">
            <w:pPr>
              <w:contextualSpacing/>
              <w:jc w:val="center"/>
              <w:rPr>
                <w:caps/>
                <w:lang w:val="kk-KZ"/>
              </w:rPr>
            </w:pPr>
          </w:p>
        </w:tc>
        <w:tc>
          <w:tcPr>
            <w:tcW w:w="1202" w:type="pct"/>
            <w:tcBorders>
              <w:top w:val="nil"/>
              <w:left w:val="single" w:sz="4" w:space="0" w:color="auto"/>
              <w:bottom w:val="nil"/>
              <w:right w:val="single" w:sz="4" w:space="0" w:color="auto"/>
            </w:tcBorders>
          </w:tcPr>
          <w:p w:rsidR="00697219" w:rsidRDefault="00697219" w:rsidP="00007080">
            <w:pPr>
              <w:contextualSpacing/>
              <w:jc w:val="both"/>
              <w:rPr>
                <w:lang w:val="kk-KZ"/>
              </w:rPr>
            </w:pPr>
          </w:p>
        </w:tc>
      </w:tr>
      <w:tr w:rsidR="00697219" w:rsidTr="00C05AE6">
        <w:trPr>
          <w:gridAfter w:val="1"/>
          <w:wAfter w:w="1202" w:type="pct"/>
          <w:trHeight w:val="750"/>
        </w:trPr>
        <w:tc>
          <w:tcPr>
            <w:tcW w:w="330" w:type="pct"/>
            <w:vMerge w:val="restar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13-14</w:t>
            </w:r>
          </w:p>
        </w:tc>
        <w:tc>
          <w:tcPr>
            <w:tcW w:w="2798"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jc w:val="both"/>
              <w:rPr>
                <w:lang w:val="kk-KZ"/>
              </w:rPr>
            </w:pPr>
            <w:r w:rsidRPr="00E50D01">
              <w:rPr>
                <w:lang w:val="kk-KZ"/>
              </w:rPr>
              <w:t>13-14 дәріс.</w:t>
            </w:r>
            <w:r w:rsidR="00697219" w:rsidRPr="00E50D01">
              <w:rPr>
                <w:rFonts w:eastAsia="???"/>
                <w:lang w:val="kk-KZ"/>
              </w:rPr>
              <w:t>Ө</w:t>
            </w:r>
            <w:proofErr w:type="spellStart"/>
            <w:r w:rsidR="00697219" w:rsidRPr="00E50D01">
              <w:rPr>
                <w:rFonts w:eastAsia="???"/>
              </w:rPr>
              <w:t>нер</w:t>
            </w:r>
            <w:proofErr w:type="spellEnd"/>
            <w:r w:rsidR="00697219" w:rsidRPr="00E50D01">
              <w:rPr>
                <w:rFonts w:eastAsia="???"/>
              </w:rPr>
              <w:t xml:space="preserve"> психологиясының </w:t>
            </w:r>
            <w:proofErr w:type="spellStart"/>
            <w:r w:rsidR="00697219" w:rsidRPr="00E50D01">
              <w:rPr>
                <w:rFonts w:eastAsia="???"/>
              </w:rPr>
              <w:t>категориясы</w:t>
            </w:r>
            <w:proofErr w:type="spellEnd"/>
            <w:r w:rsidR="00697219" w:rsidRPr="00E50D01">
              <w:rPr>
                <w:rFonts w:eastAsia="???"/>
              </w:rPr>
              <w:t xml:space="preserve">. </w:t>
            </w:r>
            <w:proofErr w:type="spellStart"/>
            <w:r w:rsidR="00697219" w:rsidRPr="00E50D01">
              <w:rPr>
                <w:rFonts w:eastAsia="???"/>
              </w:rPr>
              <w:t>Дарын</w:t>
            </w:r>
            <w:proofErr w:type="spellEnd"/>
            <w:r w:rsidR="00697219" w:rsidRPr="00E50D01">
              <w:rPr>
                <w:rFonts w:eastAsia="???"/>
              </w:rPr>
              <w:t>. А</w:t>
            </w:r>
            <w:r w:rsidR="00697219" w:rsidRPr="00E50D01">
              <w:rPr>
                <w:rFonts w:eastAsia="???"/>
                <w:lang w:val="kk-KZ"/>
              </w:rPr>
              <w:t>қ</w:t>
            </w:r>
            <w:proofErr w:type="spellStart"/>
            <w:r w:rsidR="00697219" w:rsidRPr="00E50D01">
              <w:rPr>
                <w:rFonts w:eastAsia="???"/>
              </w:rPr>
              <w:t>ынды</w:t>
            </w:r>
            <w:proofErr w:type="spellEnd"/>
            <w:r w:rsidR="00697219" w:rsidRPr="00E50D01">
              <w:rPr>
                <w:rFonts w:eastAsia="???"/>
                <w:lang w:val="kk-KZ"/>
              </w:rPr>
              <w:t>қ</w:t>
            </w:r>
            <w:r w:rsidR="00697219" w:rsidRPr="00E50D01">
              <w:rPr>
                <w:rFonts w:eastAsia="???"/>
              </w:rPr>
              <w:t xml:space="preserve">. </w:t>
            </w:r>
            <w:proofErr w:type="spellStart"/>
            <w:r w:rsidR="00697219" w:rsidRPr="00E50D01">
              <w:rPr>
                <w:rFonts w:eastAsia="???"/>
              </w:rPr>
              <w:t>Шабыт</w:t>
            </w:r>
            <w:proofErr w:type="spellEnd"/>
            <w:r w:rsidR="00697219" w:rsidRPr="00E50D01">
              <w:rPr>
                <w:rFonts w:eastAsia="???"/>
              </w:rPr>
              <w:t xml:space="preserve">. </w:t>
            </w:r>
            <w:r w:rsidR="00697219" w:rsidRPr="00E50D01">
              <w:rPr>
                <w:rFonts w:eastAsia="???"/>
                <w:lang w:val="kk-KZ"/>
              </w:rPr>
              <w:t>Қ</w:t>
            </w:r>
            <w:proofErr w:type="spellStart"/>
            <w:r w:rsidR="00697219" w:rsidRPr="00E50D01">
              <w:rPr>
                <w:rFonts w:eastAsia="???"/>
              </w:rPr>
              <w:t>иял</w:t>
            </w:r>
            <w:proofErr w:type="spellEnd"/>
            <w:r w:rsidR="00697219" w:rsidRPr="00E50D01">
              <w:rPr>
                <w:rFonts w:eastAsia="???"/>
              </w:rPr>
              <w:t xml:space="preserve">. </w:t>
            </w:r>
            <w:r w:rsidR="00697219" w:rsidRPr="00E50D01">
              <w:rPr>
                <w:lang w:val="kk-KZ"/>
              </w:rPr>
              <w:t xml:space="preserve">Мәдeниeт сaлaсын құқықтық peттeу . </w:t>
            </w:r>
          </w:p>
        </w:tc>
        <w:tc>
          <w:tcPr>
            <w:tcW w:w="313"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4</w:t>
            </w:r>
          </w:p>
        </w:tc>
        <w:tc>
          <w:tcPr>
            <w:tcW w:w="357" w:type="pct"/>
            <w:tcBorders>
              <w:top w:val="single" w:sz="4" w:space="0" w:color="auto"/>
              <w:left w:val="single" w:sz="4" w:space="0" w:color="auto"/>
              <w:bottom w:val="single" w:sz="4" w:space="0" w:color="auto"/>
              <w:right w:val="single" w:sz="4" w:space="0" w:color="auto"/>
            </w:tcBorders>
          </w:tcPr>
          <w:p w:rsidR="00697219" w:rsidRDefault="00E50D01" w:rsidP="00007080">
            <w:pPr>
              <w:contextualSpacing/>
              <w:jc w:val="center"/>
              <w:rPr>
                <w:caps/>
                <w:lang w:val="kk-KZ"/>
              </w:rPr>
            </w:pPr>
            <w:r>
              <w:rPr>
                <w:caps/>
                <w:lang w:val="kk-KZ"/>
              </w:rPr>
              <w:t>-</w:t>
            </w:r>
          </w:p>
        </w:tc>
      </w:tr>
      <w:tr w:rsidR="00697219" w:rsidTr="00C05AE6">
        <w:trPr>
          <w:gridAfter w:val="1"/>
          <w:wAfter w:w="1202" w:type="pct"/>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798"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rPr>
                <w:lang w:val="kk-KZ"/>
              </w:rPr>
            </w:pPr>
            <w:r w:rsidRPr="00E50D01">
              <w:rPr>
                <w:lang w:val="kk-KZ"/>
              </w:rPr>
              <w:t xml:space="preserve">13-14 практикалық  сабақ. </w:t>
            </w:r>
            <w:r w:rsidR="00697219" w:rsidRPr="00E50D01">
              <w:rPr>
                <w:rFonts w:eastAsia="???"/>
                <w:lang w:val="kk-KZ"/>
              </w:rPr>
              <w:t>Эстетикалыққабілет. Көркемдік қабілет.</w:t>
            </w:r>
            <w:r w:rsidR="00697219" w:rsidRPr="00E50D01">
              <w:rPr>
                <w:lang w:val="kk-KZ"/>
              </w:rPr>
              <w:t xml:space="preserve"> Мәдeниeт жәнe өнep сaлaсындaғы мeмлeкeттiк peттeу</w:t>
            </w:r>
          </w:p>
        </w:tc>
        <w:tc>
          <w:tcPr>
            <w:tcW w:w="313" w:type="pct"/>
            <w:tcBorders>
              <w:top w:val="single" w:sz="4" w:space="0" w:color="auto"/>
              <w:left w:val="single" w:sz="4" w:space="0" w:color="auto"/>
              <w:bottom w:val="single" w:sz="4" w:space="0" w:color="auto"/>
              <w:right w:val="single" w:sz="4" w:space="0" w:color="auto"/>
            </w:tcBorders>
            <w:hideMark/>
          </w:tcPr>
          <w:p w:rsidR="00697219" w:rsidRDefault="00E50D01" w:rsidP="00007080">
            <w:pPr>
              <w:contextualSpacing/>
              <w:jc w:val="center"/>
              <w:rPr>
                <w:lang w:val="kk-KZ"/>
              </w:rPr>
            </w:pPr>
            <w:r>
              <w:rPr>
                <w:lang w:val="kk-KZ"/>
              </w:rPr>
              <w:t>2</w:t>
            </w:r>
          </w:p>
        </w:tc>
        <w:tc>
          <w:tcPr>
            <w:tcW w:w="357"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caps/>
                <w:lang w:val="kk-KZ"/>
              </w:rPr>
            </w:pPr>
            <w:r>
              <w:rPr>
                <w:caps/>
                <w:lang w:val="kk-KZ"/>
              </w:rPr>
              <w:t>10</w:t>
            </w:r>
          </w:p>
        </w:tc>
      </w:tr>
      <w:tr w:rsidR="00697219" w:rsidTr="00C05AE6">
        <w:trPr>
          <w:gridAfter w:val="1"/>
          <w:wAfter w:w="1202" w:type="pct"/>
          <w:trHeight w:val="7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798" w:type="pct"/>
            <w:tcBorders>
              <w:top w:val="single" w:sz="4" w:space="0" w:color="auto"/>
              <w:left w:val="single" w:sz="4" w:space="0" w:color="auto"/>
              <w:bottom w:val="single" w:sz="4" w:space="0" w:color="auto"/>
              <w:right w:val="single" w:sz="4" w:space="0" w:color="auto"/>
            </w:tcBorders>
            <w:hideMark/>
          </w:tcPr>
          <w:p w:rsidR="00697219" w:rsidRPr="00E50D01" w:rsidRDefault="00697219" w:rsidP="00007080">
            <w:pPr>
              <w:contextualSpacing/>
              <w:rPr>
                <w:lang w:val="kk-KZ"/>
              </w:rPr>
            </w:pPr>
            <w:r w:rsidRPr="00E50D01">
              <w:rPr>
                <w:color w:val="000000"/>
                <w:lang w:val="kk-KZ"/>
              </w:rPr>
              <w:t>СӨЖ</w:t>
            </w:r>
            <w:r w:rsidR="002F606E" w:rsidRPr="00E50D01">
              <w:rPr>
                <w:color w:val="000000"/>
                <w:lang w:val="kk-KZ"/>
              </w:rPr>
              <w:t xml:space="preserve"> 6 </w:t>
            </w:r>
            <w:r w:rsidRPr="00E50D01">
              <w:rPr>
                <w:color w:val="000000"/>
                <w:lang w:val="kk-KZ"/>
              </w:rPr>
              <w:t>:</w:t>
            </w:r>
            <w:r w:rsidRPr="00E50D01">
              <w:rPr>
                <w:lang w:val="kk-KZ"/>
              </w:rPr>
              <w:t xml:space="preserve"> Aдaм peсуpстapын бaсқapу  Event-мeнeджмeнт  Тақырып бойынша практикалық тапсырмалар  мен бақылау (сұрақтарға жауап беру, жазбаша жұмыстар, шұғыл тестер т.б.)</w:t>
            </w:r>
          </w:p>
        </w:tc>
        <w:tc>
          <w:tcPr>
            <w:tcW w:w="313"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p>
        </w:tc>
        <w:tc>
          <w:tcPr>
            <w:tcW w:w="357" w:type="pct"/>
            <w:tcBorders>
              <w:top w:val="single" w:sz="4" w:space="0" w:color="auto"/>
              <w:left w:val="single" w:sz="4" w:space="0" w:color="auto"/>
              <w:bottom w:val="single" w:sz="4" w:space="0" w:color="auto"/>
              <w:right w:val="single" w:sz="4" w:space="0" w:color="auto"/>
            </w:tcBorders>
            <w:hideMark/>
          </w:tcPr>
          <w:p w:rsidR="00697219" w:rsidRDefault="00E50D01" w:rsidP="00007080">
            <w:pPr>
              <w:contextualSpacing/>
              <w:jc w:val="center"/>
              <w:rPr>
                <w:caps/>
                <w:lang w:val="kk-KZ"/>
              </w:rPr>
            </w:pPr>
            <w:r>
              <w:rPr>
                <w:caps/>
                <w:lang w:val="kk-KZ"/>
              </w:rPr>
              <w:t>15</w:t>
            </w:r>
          </w:p>
        </w:tc>
      </w:tr>
      <w:tr w:rsidR="00697219" w:rsidTr="00C05AE6">
        <w:trPr>
          <w:gridAfter w:val="1"/>
          <w:wAfter w:w="1202" w:type="pct"/>
          <w:trHeight w:val="600"/>
        </w:trPr>
        <w:tc>
          <w:tcPr>
            <w:tcW w:w="330" w:type="pct"/>
            <w:vMerge w:val="restar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15</w:t>
            </w:r>
          </w:p>
        </w:tc>
        <w:tc>
          <w:tcPr>
            <w:tcW w:w="2798"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jc w:val="both"/>
              <w:rPr>
                <w:rFonts w:eastAsia="???"/>
                <w:lang w:val="ca-ES" w:eastAsia="ko-KR"/>
              </w:rPr>
            </w:pPr>
            <w:r w:rsidRPr="00E50D01">
              <w:rPr>
                <w:lang w:val="kk-KZ"/>
              </w:rPr>
              <w:t>15 дәріс.</w:t>
            </w:r>
            <w:r w:rsidR="00697219" w:rsidRPr="00E50D01">
              <w:rPr>
                <w:rFonts w:eastAsia="???"/>
                <w:lang w:val="ca-ES" w:eastAsia="ko-KR"/>
              </w:rPr>
              <w:t>Мемлекеттік м</w:t>
            </w:r>
            <w:r w:rsidR="00697219" w:rsidRPr="00E50D01">
              <w:rPr>
                <w:rFonts w:eastAsia="???"/>
                <w:lang w:val="kk-KZ" w:eastAsia="ko-KR"/>
              </w:rPr>
              <w:t>ә</w:t>
            </w:r>
            <w:r w:rsidR="00697219" w:rsidRPr="00E50D01">
              <w:rPr>
                <w:rFonts w:eastAsia="???"/>
                <w:lang w:val="ca-ES" w:eastAsia="ko-KR"/>
              </w:rPr>
              <w:t>дени саясат ж</w:t>
            </w:r>
            <w:r w:rsidR="00697219" w:rsidRPr="00E50D01">
              <w:rPr>
                <w:rFonts w:eastAsia="???"/>
                <w:lang w:val="kk-KZ" w:eastAsia="ko-KR"/>
              </w:rPr>
              <w:t>ә</w:t>
            </w:r>
            <w:r w:rsidR="00697219" w:rsidRPr="00E50D01">
              <w:rPr>
                <w:rFonts w:eastAsia="???"/>
                <w:lang w:val="ca-ES" w:eastAsia="ko-KR"/>
              </w:rPr>
              <w:t>не к</w:t>
            </w:r>
            <w:r w:rsidR="00697219" w:rsidRPr="00E50D01">
              <w:rPr>
                <w:rFonts w:eastAsia="???"/>
                <w:lang w:val="kk-KZ" w:eastAsia="ko-KR"/>
              </w:rPr>
              <w:t>ө</w:t>
            </w:r>
            <w:r w:rsidR="00697219" w:rsidRPr="00E50D01">
              <w:rPr>
                <w:rFonts w:eastAsia="???"/>
                <w:lang w:val="ca-ES" w:eastAsia="ko-KR"/>
              </w:rPr>
              <w:t>ркем м</w:t>
            </w:r>
            <w:r w:rsidR="00697219" w:rsidRPr="00E50D01">
              <w:rPr>
                <w:rFonts w:eastAsia="???"/>
                <w:lang w:val="kk-KZ" w:eastAsia="ko-KR"/>
              </w:rPr>
              <w:t>ә</w:t>
            </w:r>
            <w:r w:rsidR="00697219" w:rsidRPr="00E50D01">
              <w:rPr>
                <w:rFonts w:eastAsia="???"/>
                <w:lang w:val="ca-ES" w:eastAsia="ko-KR"/>
              </w:rPr>
              <w:t>дениет</w:t>
            </w:r>
          </w:p>
          <w:p w:rsidR="00697219" w:rsidRPr="00E50D01" w:rsidRDefault="00697219" w:rsidP="00007080">
            <w:pPr>
              <w:contextualSpacing/>
              <w:jc w:val="both"/>
              <w:rPr>
                <w:lang w:val="kk-KZ"/>
              </w:rPr>
            </w:pPr>
            <w:r w:rsidRPr="00E50D01">
              <w:rPr>
                <w:lang w:val="kk-KZ"/>
              </w:rPr>
              <w:t xml:space="preserve">SMM Мapкeтинг   Apт-индустpиядaғы жapнaмa жәнe PR </w:t>
            </w:r>
          </w:p>
        </w:tc>
        <w:tc>
          <w:tcPr>
            <w:tcW w:w="313" w:type="pct"/>
            <w:tcBorders>
              <w:top w:val="single" w:sz="4" w:space="0" w:color="auto"/>
              <w:left w:val="single" w:sz="4" w:space="0" w:color="auto"/>
              <w:bottom w:val="single" w:sz="4" w:space="0" w:color="auto"/>
              <w:right w:val="single" w:sz="4" w:space="0" w:color="auto"/>
            </w:tcBorders>
          </w:tcPr>
          <w:p w:rsidR="00697219" w:rsidRDefault="00697219" w:rsidP="00007080">
            <w:pPr>
              <w:contextualSpacing/>
              <w:jc w:val="center"/>
              <w:rPr>
                <w:lang w:val="kk-KZ"/>
              </w:rPr>
            </w:pPr>
            <w:r>
              <w:rPr>
                <w:lang w:val="kk-KZ"/>
              </w:rPr>
              <w:t>2</w:t>
            </w:r>
          </w:p>
          <w:p w:rsidR="00697219" w:rsidRDefault="00697219" w:rsidP="00007080">
            <w:pPr>
              <w:contextualSpacing/>
              <w:jc w:val="center"/>
              <w:rPr>
                <w:lang w:val="kk-KZ"/>
              </w:rPr>
            </w:pPr>
          </w:p>
        </w:tc>
        <w:tc>
          <w:tcPr>
            <w:tcW w:w="357" w:type="pct"/>
            <w:tcBorders>
              <w:top w:val="single" w:sz="4" w:space="0" w:color="auto"/>
              <w:left w:val="single" w:sz="4" w:space="0" w:color="auto"/>
              <w:bottom w:val="single" w:sz="4" w:space="0" w:color="auto"/>
              <w:right w:val="single" w:sz="4" w:space="0" w:color="auto"/>
            </w:tcBorders>
          </w:tcPr>
          <w:p w:rsidR="00697219" w:rsidRDefault="00E50D01" w:rsidP="00007080">
            <w:pPr>
              <w:contextualSpacing/>
              <w:jc w:val="center"/>
              <w:rPr>
                <w:caps/>
                <w:lang w:val="kk-KZ"/>
              </w:rPr>
            </w:pPr>
            <w:r>
              <w:rPr>
                <w:caps/>
                <w:lang w:val="kk-KZ"/>
              </w:rPr>
              <w:t>-</w:t>
            </w:r>
          </w:p>
        </w:tc>
      </w:tr>
      <w:tr w:rsidR="00697219" w:rsidTr="00C05AE6">
        <w:trPr>
          <w:gridAfter w:val="1"/>
          <w:wAfter w:w="1202" w:type="pct"/>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798"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jc w:val="both"/>
              <w:rPr>
                <w:lang w:val="kk-KZ"/>
              </w:rPr>
            </w:pPr>
            <w:r w:rsidRPr="00E50D01">
              <w:rPr>
                <w:lang w:val="kk-KZ"/>
              </w:rPr>
              <w:t xml:space="preserve">15 практикалық  сабақ. </w:t>
            </w:r>
            <w:r w:rsidR="00697219" w:rsidRPr="00E50D01">
              <w:rPr>
                <w:rFonts w:eastAsia="???"/>
                <w:lang w:val="kk-KZ" w:eastAsia="ko-KR"/>
              </w:rPr>
              <w:t>Ә</w:t>
            </w:r>
            <w:r w:rsidR="00697219" w:rsidRPr="00E50D01">
              <w:rPr>
                <w:rFonts w:eastAsia="???"/>
                <w:lang w:val="ca-ES"/>
              </w:rPr>
              <w:t>леуметтік тапсырыс</w:t>
            </w:r>
            <w:r w:rsidR="00697219" w:rsidRPr="00E50D01">
              <w:rPr>
                <w:rFonts w:eastAsia="???"/>
                <w:lang w:val="ca-ES" w:eastAsia="ko-KR"/>
              </w:rPr>
              <w:t xml:space="preserve"> ж</w:t>
            </w:r>
            <w:r w:rsidR="00697219" w:rsidRPr="00E50D01">
              <w:rPr>
                <w:rFonts w:eastAsia="???"/>
                <w:lang w:val="kk-KZ" w:eastAsia="ko-KR"/>
              </w:rPr>
              <w:t>ә</w:t>
            </w:r>
            <w:r w:rsidR="00697219" w:rsidRPr="00E50D01">
              <w:rPr>
                <w:rFonts w:eastAsia="???"/>
                <w:lang w:val="ca-ES" w:eastAsia="ko-KR"/>
              </w:rPr>
              <w:t xml:space="preserve">не </w:t>
            </w:r>
            <w:r w:rsidR="00697219" w:rsidRPr="00E50D01">
              <w:rPr>
                <w:rFonts w:eastAsia="???"/>
                <w:lang w:val="kk-KZ" w:eastAsia="ko-KR"/>
              </w:rPr>
              <w:t>ө</w:t>
            </w:r>
            <w:r w:rsidR="00697219" w:rsidRPr="00E50D01">
              <w:rPr>
                <w:rFonts w:eastAsia="???"/>
                <w:lang w:val="ca-ES" w:eastAsia="ko-KR"/>
              </w:rPr>
              <w:t>нер дамуы. М</w:t>
            </w:r>
            <w:r w:rsidR="00697219" w:rsidRPr="00E50D01">
              <w:rPr>
                <w:rFonts w:eastAsia="???"/>
                <w:lang w:val="ca-ES"/>
              </w:rPr>
              <w:t>еценат</w:t>
            </w:r>
            <w:r w:rsidR="00697219" w:rsidRPr="00E50D01">
              <w:rPr>
                <w:rFonts w:eastAsia="???"/>
                <w:lang w:val="ca-ES" w:eastAsia="ko-KR"/>
              </w:rPr>
              <w:t>ты</w:t>
            </w:r>
            <w:r w:rsidR="00697219" w:rsidRPr="00E50D01">
              <w:rPr>
                <w:rFonts w:eastAsia="???"/>
                <w:lang w:val="kk-KZ" w:eastAsia="ko-KR"/>
              </w:rPr>
              <w:t>қ</w:t>
            </w:r>
            <w:r w:rsidR="00697219" w:rsidRPr="00E50D01">
              <w:rPr>
                <w:rFonts w:eastAsia="???"/>
                <w:lang w:val="ca-ES" w:eastAsia="ko-KR"/>
              </w:rPr>
              <w:t xml:space="preserve"> институты.</w:t>
            </w:r>
            <w:r w:rsidR="00697219" w:rsidRPr="00E50D01">
              <w:rPr>
                <w:lang w:val="kk-KZ"/>
              </w:rPr>
              <w:t xml:space="preserve"> Пpoдюсepлeу</w:t>
            </w:r>
          </w:p>
        </w:tc>
        <w:tc>
          <w:tcPr>
            <w:tcW w:w="313" w:type="pct"/>
            <w:tcBorders>
              <w:top w:val="single" w:sz="4" w:space="0" w:color="auto"/>
              <w:left w:val="single" w:sz="4" w:space="0" w:color="auto"/>
              <w:bottom w:val="single" w:sz="4" w:space="0" w:color="auto"/>
              <w:right w:val="single" w:sz="4" w:space="0" w:color="auto"/>
            </w:tcBorders>
            <w:hideMark/>
          </w:tcPr>
          <w:p w:rsidR="00697219" w:rsidRDefault="00E50D01" w:rsidP="00007080">
            <w:pPr>
              <w:contextualSpacing/>
              <w:jc w:val="center"/>
              <w:rPr>
                <w:lang w:val="kk-KZ"/>
              </w:rPr>
            </w:pPr>
            <w:r>
              <w:rPr>
                <w:lang w:val="kk-KZ"/>
              </w:rPr>
              <w:t>1</w:t>
            </w:r>
          </w:p>
        </w:tc>
        <w:tc>
          <w:tcPr>
            <w:tcW w:w="357"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caps/>
                <w:lang w:val="kk-KZ"/>
              </w:rPr>
            </w:pPr>
            <w:r>
              <w:rPr>
                <w:caps/>
                <w:lang w:val="kk-KZ"/>
              </w:rPr>
              <w:t>5</w:t>
            </w:r>
          </w:p>
        </w:tc>
      </w:tr>
      <w:tr w:rsidR="00697219" w:rsidTr="00C05AE6">
        <w:trPr>
          <w:gridAfter w:val="1"/>
          <w:wAfter w:w="1202" w:type="pct"/>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798" w:type="pct"/>
            <w:tcBorders>
              <w:top w:val="single" w:sz="4" w:space="0" w:color="auto"/>
              <w:left w:val="single" w:sz="4" w:space="0" w:color="auto"/>
              <w:bottom w:val="single" w:sz="4" w:space="0" w:color="auto"/>
              <w:right w:val="single" w:sz="4" w:space="0" w:color="auto"/>
            </w:tcBorders>
            <w:hideMark/>
          </w:tcPr>
          <w:p w:rsidR="00697219" w:rsidRPr="00E50D01" w:rsidRDefault="002F606E" w:rsidP="00007080">
            <w:pPr>
              <w:contextualSpacing/>
              <w:jc w:val="both"/>
              <w:rPr>
                <w:lang w:val="kk-KZ"/>
              </w:rPr>
            </w:pPr>
            <w:r w:rsidRPr="00E50D01">
              <w:rPr>
                <w:color w:val="000000"/>
                <w:lang w:val="kk-KZ"/>
              </w:rPr>
              <w:t>С</w:t>
            </w:r>
            <w:r w:rsidR="00697219" w:rsidRPr="00E50D01">
              <w:rPr>
                <w:color w:val="000000"/>
                <w:lang w:val="kk-KZ"/>
              </w:rPr>
              <w:t>ӨЖ</w:t>
            </w:r>
            <w:r w:rsidRPr="00E50D01">
              <w:rPr>
                <w:color w:val="000000"/>
                <w:lang w:val="kk-KZ"/>
              </w:rPr>
              <w:t xml:space="preserve">  7</w:t>
            </w:r>
            <w:r w:rsidR="00697219" w:rsidRPr="00E50D01">
              <w:rPr>
                <w:color w:val="000000"/>
                <w:lang w:val="kk-KZ"/>
              </w:rPr>
              <w:t>:</w:t>
            </w:r>
            <w:r w:rsidR="00697219" w:rsidRPr="00E50D01">
              <w:rPr>
                <w:lang w:val="kk-KZ"/>
              </w:rPr>
              <w:t xml:space="preserve"> Фaндpaйзинг Мeдиaжoспapлaу Тақырып бойынша практикалық тапсырмалар  мен бақылау (сұрақтарға жауап беру, жазбаша жұмыстар, шұғыл тестер т.б.)</w:t>
            </w:r>
          </w:p>
          <w:p w:rsidR="00697219" w:rsidRPr="00E50D01" w:rsidRDefault="00697219" w:rsidP="00007080">
            <w:pPr>
              <w:contextualSpacing/>
              <w:jc w:val="both"/>
            </w:pPr>
            <w:r w:rsidRPr="00E50D01">
              <w:t>Коллоквиум</w:t>
            </w:r>
          </w:p>
        </w:tc>
        <w:tc>
          <w:tcPr>
            <w:tcW w:w="313"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p>
        </w:tc>
        <w:tc>
          <w:tcPr>
            <w:tcW w:w="357" w:type="pct"/>
            <w:tcBorders>
              <w:top w:val="single" w:sz="4" w:space="0" w:color="auto"/>
              <w:left w:val="single" w:sz="4" w:space="0" w:color="auto"/>
              <w:bottom w:val="single" w:sz="4" w:space="0" w:color="auto"/>
              <w:right w:val="single" w:sz="4" w:space="0" w:color="auto"/>
            </w:tcBorders>
          </w:tcPr>
          <w:p w:rsidR="00697219" w:rsidRDefault="00697219" w:rsidP="00E50D01">
            <w:pPr>
              <w:contextualSpacing/>
              <w:jc w:val="center"/>
              <w:rPr>
                <w:caps/>
                <w:lang w:val="kk-KZ"/>
              </w:rPr>
            </w:pPr>
          </w:p>
          <w:p w:rsidR="00697219" w:rsidRDefault="00E50D01" w:rsidP="00007080">
            <w:pPr>
              <w:contextualSpacing/>
              <w:jc w:val="center"/>
              <w:rPr>
                <w:caps/>
                <w:lang w:val="kk-KZ"/>
              </w:rPr>
            </w:pPr>
            <w:r>
              <w:rPr>
                <w:caps/>
                <w:lang w:val="kk-KZ"/>
              </w:rPr>
              <w:t>15</w:t>
            </w:r>
          </w:p>
        </w:tc>
      </w:tr>
      <w:tr w:rsidR="00697219" w:rsidTr="00C05AE6">
        <w:trPr>
          <w:gridAfter w:val="1"/>
          <w:wAfter w:w="1202" w:type="pc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798" w:type="pct"/>
            <w:tcBorders>
              <w:top w:val="single" w:sz="4" w:space="0" w:color="auto"/>
              <w:left w:val="single" w:sz="4" w:space="0" w:color="auto"/>
              <w:bottom w:val="single" w:sz="4" w:space="0" w:color="auto"/>
              <w:right w:val="single" w:sz="4" w:space="0" w:color="auto"/>
            </w:tcBorders>
            <w:hideMark/>
          </w:tcPr>
          <w:p w:rsidR="00697219" w:rsidRPr="00C4206D" w:rsidRDefault="00C05AE6" w:rsidP="00007080">
            <w:pPr>
              <w:contextualSpacing/>
              <w:rPr>
                <w:b/>
                <w:lang w:val="kk-KZ"/>
              </w:rPr>
            </w:pPr>
            <w:r>
              <w:rPr>
                <w:b/>
                <w:lang w:val="kk-KZ"/>
              </w:rPr>
              <w:t>3-</w:t>
            </w:r>
            <w:r w:rsidR="00697219" w:rsidRPr="00C4206D">
              <w:rPr>
                <w:b/>
                <w:lang w:val="kk-KZ"/>
              </w:rPr>
              <w:t xml:space="preserve"> Аралық бақылау </w:t>
            </w:r>
          </w:p>
        </w:tc>
        <w:tc>
          <w:tcPr>
            <w:tcW w:w="313" w:type="pct"/>
            <w:tcBorders>
              <w:top w:val="single" w:sz="4" w:space="0" w:color="auto"/>
              <w:left w:val="single" w:sz="4" w:space="0" w:color="auto"/>
              <w:bottom w:val="single" w:sz="4" w:space="0" w:color="auto"/>
              <w:right w:val="single" w:sz="4" w:space="0" w:color="auto"/>
            </w:tcBorders>
            <w:hideMark/>
          </w:tcPr>
          <w:p w:rsidR="00697219" w:rsidRPr="00C4206D" w:rsidRDefault="00697219" w:rsidP="00007080">
            <w:pPr>
              <w:contextualSpacing/>
              <w:jc w:val="center"/>
              <w:rPr>
                <w:b/>
                <w:lang w:val="kk-KZ"/>
              </w:rPr>
            </w:pPr>
          </w:p>
        </w:tc>
        <w:tc>
          <w:tcPr>
            <w:tcW w:w="357" w:type="pct"/>
            <w:tcBorders>
              <w:top w:val="single" w:sz="4" w:space="0" w:color="auto"/>
              <w:left w:val="single" w:sz="4" w:space="0" w:color="auto"/>
              <w:bottom w:val="single" w:sz="4" w:space="0" w:color="auto"/>
              <w:right w:val="single" w:sz="4" w:space="0" w:color="auto"/>
            </w:tcBorders>
            <w:hideMark/>
          </w:tcPr>
          <w:p w:rsidR="00697219" w:rsidRPr="00C4206D" w:rsidRDefault="00697219" w:rsidP="00007080">
            <w:pPr>
              <w:contextualSpacing/>
              <w:jc w:val="center"/>
              <w:rPr>
                <w:b/>
                <w:caps/>
              </w:rPr>
            </w:pPr>
            <w:r w:rsidRPr="00C4206D">
              <w:rPr>
                <w:b/>
                <w:caps/>
              </w:rPr>
              <w:t>100</w:t>
            </w:r>
          </w:p>
        </w:tc>
      </w:tr>
      <w:tr w:rsidR="00697219" w:rsidTr="00C05AE6">
        <w:trPr>
          <w:gridAfter w:val="1"/>
          <w:wAfter w:w="1202" w:type="pct"/>
          <w:trHeight w:val="315"/>
        </w:trPr>
        <w:tc>
          <w:tcPr>
            <w:tcW w:w="330" w:type="pct"/>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798" w:type="pct"/>
            <w:tcBorders>
              <w:top w:val="single" w:sz="4" w:space="0" w:color="auto"/>
              <w:left w:val="single" w:sz="4" w:space="0" w:color="auto"/>
              <w:bottom w:val="single" w:sz="4" w:space="0" w:color="auto"/>
              <w:right w:val="single" w:sz="4" w:space="0" w:color="auto"/>
            </w:tcBorders>
            <w:hideMark/>
          </w:tcPr>
          <w:p w:rsidR="00697219" w:rsidRPr="00C4206D" w:rsidRDefault="00697219" w:rsidP="00007080">
            <w:pPr>
              <w:contextualSpacing/>
              <w:rPr>
                <w:b/>
                <w:lang w:val="kk-KZ"/>
              </w:rPr>
            </w:pPr>
            <w:r w:rsidRPr="00C4206D">
              <w:rPr>
                <w:b/>
                <w:lang w:val="kk-KZ"/>
              </w:rPr>
              <w:t xml:space="preserve">Емтихан </w:t>
            </w:r>
          </w:p>
        </w:tc>
        <w:tc>
          <w:tcPr>
            <w:tcW w:w="313" w:type="pct"/>
            <w:tcBorders>
              <w:top w:val="single" w:sz="4" w:space="0" w:color="auto"/>
              <w:left w:val="single" w:sz="4" w:space="0" w:color="auto"/>
              <w:bottom w:val="single" w:sz="4" w:space="0" w:color="auto"/>
              <w:right w:val="single" w:sz="4" w:space="0" w:color="auto"/>
            </w:tcBorders>
          </w:tcPr>
          <w:p w:rsidR="00697219" w:rsidRPr="00C4206D" w:rsidRDefault="00697219" w:rsidP="00007080">
            <w:pPr>
              <w:contextualSpacing/>
              <w:jc w:val="center"/>
              <w:rPr>
                <w:b/>
                <w:lang w:val="kk-KZ"/>
              </w:rPr>
            </w:pPr>
          </w:p>
        </w:tc>
        <w:tc>
          <w:tcPr>
            <w:tcW w:w="357" w:type="pct"/>
            <w:tcBorders>
              <w:top w:val="single" w:sz="4" w:space="0" w:color="auto"/>
              <w:left w:val="single" w:sz="4" w:space="0" w:color="auto"/>
              <w:bottom w:val="single" w:sz="4" w:space="0" w:color="auto"/>
              <w:right w:val="single" w:sz="4" w:space="0" w:color="auto"/>
            </w:tcBorders>
            <w:hideMark/>
          </w:tcPr>
          <w:p w:rsidR="00697219" w:rsidRPr="00C4206D" w:rsidRDefault="00697219" w:rsidP="00007080">
            <w:pPr>
              <w:contextualSpacing/>
              <w:jc w:val="center"/>
              <w:rPr>
                <w:b/>
                <w:caps/>
                <w:lang w:val="kk-KZ"/>
              </w:rPr>
            </w:pPr>
            <w:r w:rsidRPr="00C4206D">
              <w:rPr>
                <w:b/>
                <w:caps/>
                <w:lang w:val="kk-KZ"/>
              </w:rPr>
              <w:t>100</w:t>
            </w:r>
          </w:p>
        </w:tc>
      </w:tr>
      <w:tr w:rsidR="00697219" w:rsidTr="00C05AE6">
        <w:trPr>
          <w:gridAfter w:val="1"/>
          <w:wAfter w:w="1202" w:type="pct"/>
          <w:trHeight w:val="15"/>
        </w:trPr>
        <w:tc>
          <w:tcPr>
            <w:tcW w:w="330" w:type="pct"/>
            <w:tcBorders>
              <w:top w:val="single" w:sz="4" w:space="0" w:color="auto"/>
              <w:left w:val="single" w:sz="4" w:space="0" w:color="auto"/>
              <w:bottom w:val="single" w:sz="4" w:space="0" w:color="auto"/>
              <w:right w:val="single" w:sz="4" w:space="0" w:color="auto"/>
            </w:tcBorders>
            <w:vAlign w:val="center"/>
          </w:tcPr>
          <w:p w:rsidR="00697219" w:rsidRDefault="00697219" w:rsidP="00007080">
            <w:pPr>
              <w:contextualSpacing/>
              <w:rPr>
                <w:lang w:val="kk-KZ"/>
              </w:rPr>
            </w:pPr>
          </w:p>
        </w:tc>
        <w:tc>
          <w:tcPr>
            <w:tcW w:w="2798" w:type="pct"/>
            <w:tcBorders>
              <w:top w:val="single" w:sz="4" w:space="0" w:color="auto"/>
              <w:left w:val="single" w:sz="4" w:space="0" w:color="auto"/>
              <w:bottom w:val="single" w:sz="4" w:space="0" w:color="auto"/>
              <w:right w:val="single" w:sz="4" w:space="0" w:color="auto"/>
            </w:tcBorders>
            <w:hideMark/>
          </w:tcPr>
          <w:p w:rsidR="00697219" w:rsidRPr="00C4206D" w:rsidRDefault="00697219" w:rsidP="00C05AE6">
            <w:pPr>
              <w:ind w:hanging="630"/>
              <w:contextualSpacing/>
              <w:rPr>
                <w:b/>
                <w:caps/>
                <w:lang w:val="kk-KZ"/>
              </w:rPr>
            </w:pPr>
            <w:r w:rsidRPr="00C4206D">
              <w:rPr>
                <w:b/>
                <w:lang w:val="kk-KZ"/>
              </w:rPr>
              <w:t xml:space="preserve">Барл                                                                                           </w:t>
            </w:r>
          </w:p>
        </w:tc>
        <w:tc>
          <w:tcPr>
            <w:tcW w:w="313" w:type="pct"/>
            <w:tcBorders>
              <w:top w:val="single" w:sz="4" w:space="0" w:color="auto"/>
              <w:left w:val="single" w:sz="4" w:space="0" w:color="auto"/>
              <w:bottom w:val="single" w:sz="4" w:space="0" w:color="auto"/>
              <w:right w:val="single" w:sz="4" w:space="0" w:color="auto"/>
            </w:tcBorders>
          </w:tcPr>
          <w:p w:rsidR="00697219" w:rsidRPr="00C4206D" w:rsidRDefault="00697219" w:rsidP="00007080">
            <w:pPr>
              <w:contextualSpacing/>
              <w:jc w:val="center"/>
              <w:rPr>
                <w:b/>
                <w:caps/>
                <w:lang w:val="kk-KZ"/>
              </w:rPr>
            </w:pPr>
          </w:p>
        </w:tc>
        <w:tc>
          <w:tcPr>
            <w:tcW w:w="357" w:type="pct"/>
            <w:tcBorders>
              <w:top w:val="single" w:sz="4" w:space="0" w:color="auto"/>
              <w:left w:val="single" w:sz="4" w:space="0" w:color="auto"/>
              <w:bottom w:val="single" w:sz="4" w:space="0" w:color="auto"/>
              <w:right w:val="single" w:sz="4" w:space="0" w:color="auto"/>
            </w:tcBorders>
            <w:hideMark/>
          </w:tcPr>
          <w:p w:rsidR="00697219" w:rsidRPr="00C4206D" w:rsidRDefault="00C4206D" w:rsidP="00007080">
            <w:pPr>
              <w:contextualSpacing/>
              <w:jc w:val="center"/>
              <w:rPr>
                <w:b/>
                <w:caps/>
                <w:lang w:val="en-US"/>
              </w:rPr>
            </w:pPr>
            <w:r w:rsidRPr="00C4206D">
              <w:rPr>
                <w:b/>
                <w:caps/>
              </w:rPr>
              <w:t>1</w:t>
            </w:r>
            <w:r w:rsidR="00697219" w:rsidRPr="00C4206D">
              <w:rPr>
                <w:b/>
                <w:caps/>
                <w:lang w:val="en-US"/>
              </w:rPr>
              <w:t>00</w:t>
            </w:r>
          </w:p>
        </w:tc>
      </w:tr>
    </w:tbl>
    <w:p w:rsidR="00697219" w:rsidRDefault="00697219" w:rsidP="00007080">
      <w:pPr>
        <w:contextualSpacing/>
        <w:jc w:val="center"/>
        <w:rPr>
          <w:lang w:val="kk-KZ" w:eastAsia="ko-KR"/>
        </w:rPr>
      </w:pPr>
    </w:p>
    <w:p w:rsidR="00007080" w:rsidRPr="00805876" w:rsidRDefault="00007080" w:rsidP="00007080">
      <w:pPr>
        <w:jc w:val="center"/>
        <w:rPr>
          <w:lang w:val="kk-KZ"/>
        </w:rPr>
      </w:pPr>
    </w:p>
    <w:p w:rsidR="00D5333A" w:rsidRDefault="00D5333A" w:rsidP="00D5333A">
      <w:pPr>
        <w:jc w:val="both"/>
        <w:rPr>
          <w:lang w:val="kk-KZ"/>
        </w:rPr>
      </w:pPr>
      <w:r>
        <w:rPr>
          <w:lang w:val="kk-KZ"/>
        </w:rPr>
        <w:t>Ғылыми кеңес</w:t>
      </w:r>
      <w:r w:rsidR="00C05AE6">
        <w:rPr>
          <w:lang w:val="kk-KZ"/>
        </w:rPr>
        <w:t>те бекітілді: хаттама  №; 12  20</w:t>
      </w:r>
      <w:r>
        <w:rPr>
          <w:lang w:val="kk-KZ"/>
        </w:rPr>
        <w:t>.06. 201</w:t>
      </w:r>
      <w:r w:rsidR="00C05AE6">
        <w:rPr>
          <w:lang w:val="kk-KZ"/>
        </w:rPr>
        <w:t>9</w:t>
      </w:r>
    </w:p>
    <w:p w:rsidR="00D5333A" w:rsidRDefault="00D5333A" w:rsidP="00D5333A">
      <w:pPr>
        <w:jc w:val="both"/>
        <w:rPr>
          <w:lang w:val="kk-KZ"/>
        </w:rPr>
      </w:pPr>
      <w:r>
        <w:rPr>
          <w:lang w:val="kk-KZ"/>
        </w:rPr>
        <w:t>Факультет деканы</w:t>
      </w:r>
      <w:r>
        <w:rPr>
          <w:lang w:val="kk-KZ"/>
        </w:rPr>
        <w:tab/>
      </w:r>
      <w:r>
        <w:rPr>
          <w:lang w:val="kk-KZ"/>
        </w:rPr>
        <w:tab/>
      </w:r>
      <w:r>
        <w:rPr>
          <w:lang w:val="kk-KZ"/>
        </w:rPr>
        <w:tab/>
      </w:r>
      <w:r>
        <w:rPr>
          <w:lang w:val="kk-KZ"/>
        </w:rPr>
        <w:tab/>
      </w:r>
      <w:r>
        <w:rPr>
          <w:lang w:val="kk-KZ"/>
        </w:rPr>
        <w:tab/>
      </w:r>
      <w:r>
        <w:rPr>
          <w:lang w:val="kk-KZ"/>
        </w:rPr>
        <w:tab/>
        <w:t>А.Р.Масалимова</w:t>
      </w:r>
    </w:p>
    <w:p w:rsidR="00D5333A" w:rsidRDefault="00D5333A" w:rsidP="00D5333A">
      <w:pPr>
        <w:jc w:val="both"/>
        <w:rPr>
          <w:lang w:val="kk-KZ"/>
        </w:rPr>
      </w:pPr>
      <w:r>
        <w:rPr>
          <w:lang w:val="kk-KZ"/>
        </w:rPr>
        <w:t>Әдістемелік алқ</w:t>
      </w:r>
      <w:r w:rsidR="00C05AE6">
        <w:rPr>
          <w:lang w:val="kk-KZ"/>
        </w:rPr>
        <w:t>ада келісілді: хаттама № 11;  19</w:t>
      </w:r>
      <w:r>
        <w:rPr>
          <w:lang w:val="kk-KZ"/>
        </w:rPr>
        <w:t>.06.20</w:t>
      </w:r>
      <w:r w:rsidR="00C05AE6">
        <w:rPr>
          <w:lang w:val="kk-KZ"/>
        </w:rPr>
        <w:t>9</w:t>
      </w:r>
      <w:r>
        <w:rPr>
          <w:lang w:val="kk-KZ"/>
        </w:rPr>
        <w:t>8</w:t>
      </w:r>
    </w:p>
    <w:p w:rsidR="00D5333A" w:rsidRDefault="00D5333A" w:rsidP="00D5333A">
      <w:pPr>
        <w:jc w:val="both"/>
        <w:rPr>
          <w:lang w:val="kk-KZ"/>
        </w:rPr>
      </w:pPr>
      <w:r>
        <w:rPr>
          <w:lang w:val="kk-KZ"/>
        </w:rPr>
        <w:t>Әдістемелік алқа</w:t>
      </w:r>
      <w:r>
        <w:rPr>
          <w:lang w:val="kk-KZ"/>
        </w:rPr>
        <w:tab/>
        <w:t>төрайымы</w:t>
      </w:r>
      <w:r>
        <w:rPr>
          <w:lang w:val="kk-KZ"/>
        </w:rPr>
        <w:tab/>
      </w:r>
      <w:r>
        <w:rPr>
          <w:lang w:val="kk-KZ"/>
        </w:rPr>
        <w:tab/>
      </w:r>
      <w:r>
        <w:rPr>
          <w:lang w:val="kk-KZ"/>
        </w:rPr>
        <w:tab/>
      </w:r>
      <w:r>
        <w:rPr>
          <w:lang w:val="kk-KZ"/>
        </w:rPr>
        <w:tab/>
        <w:t xml:space="preserve"> </w:t>
      </w:r>
    </w:p>
    <w:p w:rsidR="00D5333A" w:rsidRDefault="00D5333A" w:rsidP="00D5333A">
      <w:pPr>
        <w:rPr>
          <w:lang w:val="kk-KZ"/>
        </w:rPr>
      </w:pPr>
      <w:r>
        <w:rPr>
          <w:lang w:val="kk-KZ" w:eastAsia="ko-KR"/>
        </w:rPr>
        <w:t xml:space="preserve">Кафедра мәжілісінде қарастырылып, мақұлданды: </w:t>
      </w:r>
    </w:p>
    <w:p w:rsidR="00D5333A" w:rsidRDefault="00D5333A" w:rsidP="00D5333A">
      <w:pPr>
        <w:autoSpaceDE w:val="0"/>
        <w:autoSpaceDN w:val="0"/>
        <w:rPr>
          <w:lang w:val="kk-KZ" w:eastAsia="ko-KR"/>
        </w:rPr>
      </w:pPr>
      <w:r>
        <w:rPr>
          <w:i/>
          <w:lang w:val="kk-KZ" w:eastAsia="ko-KR"/>
        </w:rPr>
        <w:t xml:space="preserve">Хаттама №  </w:t>
      </w:r>
      <w:r w:rsidR="00C05AE6">
        <w:rPr>
          <w:i/>
          <w:lang w:val="kk-KZ" w:eastAsia="ko-KR"/>
        </w:rPr>
        <w:t>;  1</w:t>
      </w:r>
      <w:r>
        <w:rPr>
          <w:i/>
          <w:lang w:val="kk-KZ" w:eastAsia="ko-KR"/>
        </w:rPr>
        <w:t>2.06. 201</w:t>
      </w:r>
      <w:r w:rsidR="00C05AE6">
        <w:rPr>
          <w:i/>
          <w:lang w:val="kk-KZ" w:eastAsia="ko-KR"/>
        </w:rPr>
        <w:t>9</w:t>
      </w:r>
    </w:p>
    <w:p w:rsidR="00D5333A" w:rsidRDefault="00D5333A" w:rsidP="00D5333A">
      <w:pPr>
        <w:autoSpaceDE w:val="0"/>
        <w:autoSpaceDN w:val="0"/>
        <w:rPr>
          <w:lang w:val="kk-KZ"/>
        </w:rPr>
      </w:pPr>
      <w:r>
        <w:rPr>
          <w:lang w:val="kk-KZ" w:eastAsia="ko-KR"/>
        </w:rPr>
        <w:t>Кафедра меңгерушісі .                                                        А.Д. Құрманалиева</w:t>
      </w:r>
    </w:p>
    <w:p w:rsidR="00D5333A" w:rsidRDefault="00D5333A" w:rsidP="00D5333A">
      <w:pPr>
        <w:rPr>
          <w:lang w:val="kk-KZ"/>
        </w:rPr>
      </w:pPr>
      <w:r>
        <w:rPr>
          <w:i/>
          <w:lang w:val="kk-KZ" w:eastAsia="ko-KR"/>
        </w:rPr>
        <w:t>.</w:t>
      </w:r>
      <w:r>
        <w:rPr>
          <w:lang w:val="kk-KZ"/>
        </w:rPr>
        <w:t xml:space="preserve">Дәріс оқушы                                                                          Т.Х. Ғабитов                  </w:t>
      </w:r>
    </w:p>
    <w:p w:rsidR="006457D0" w:rsidRPr="00A1398F" w:rsidRDefault="006457D0" w:rsidP="00007080">
      <w:pPr>
        <w:pStyle w:val="af"/>
        <w:contextualSpacing/>
        <w:rPr>
          <w:lang w:val="kk-KZ"/>
        </w:rPr>
      </w:pPr>
    </w:p>
    <w:sectPr w:rsidR="006457D0" w:rsidRPr="00A1398F" w:rsidSect="00015BD2">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
    <w:altName w:val="Arial Unicode MS"/>
    <w:panose1 w:val="00000000000000000000"/>
    <w:charset w:val="81"/>
    <w:family w:val="roman"/>
    <w:notTrueType/>
    <w:pitch w:val="fixed"/>
    <w:sig w:usb0="00000000" w:usb1="09060000" w:usb2="00000010" w:usb3="00000000" w:csb0="0008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436F"/>
    <w:multiLevelType w:val="hybridMultilevel"/>
    <w:tmpl w:val="A1328268"/>
    <w:lvl w:ilvl="0" w:tplc="AC689E20">
      <w:numFmt w:val="bullet"/>
      <w:lvlText w:val="-"/>
      <w:lvlJc w:val="left"/>
      <w:pPr>
        <w:ind w:left="927" w:hanging="360"/>
      </w:pPr>
      <w:rPr>
        <w:rFonts w:ascii="Times New Roman" w:eastAsia="Times New Roman" w:hAnsi="Times New Roman" w:cs="Times New Roman" w:hint="default"/>
      </w:rPr>
    </w:lvl>
    <w:lvl w:ilvl="1" w:tplc="043F0003" w:tentative="1">
      <w:start w:val="1"/>
      <w:numFmt w:val="bullet"/>
      <w:lvlText w:val="o"/>
      <w:lvlJc w:val="left"/>
      <w:pPr>
        <w:ind w:left="1647" w:hanging="360"/>
      </w:pPr>
      <w:rPr>
        <w:rFonts w:ascii="Courier New" w:hAnsi="Courier New" w:cs="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cs="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cs="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AB7495A"/>
    <w:multiLevelType w:val="hybridMultilevel"/>
    <w:tmpl w:val="7A801B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27B790F"/>
    <w:multiLevelType w:val="hybridMultilevel"/>
    <w:tmpl w:val="18FE14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7">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79B6539"/>
    <w:multiLevelType w:val="singleLevel"/>
    <w:tmpl w:val="76200400"/>
    <w:lvl w:ilvl="0">
      <w:start w:val="1"/>
      <w:numFmt w:val="decimal"/>
      <w:lvlText w:val="%1."/>
      <w:lvlJc w:val="left"/>
      <w:pPr>
        <w:tabs>
          <w:tab w:val="num" w:pos="360"/>
        </w:tabs>
        <w:ind w:left="360" w:hanging="360"/>
      </w:pPr>
      <w:rPr>
        <w:b w:val="0"/>
        <w:color w:val="auto"/>
        <w:lang w:val="ru-RU"/>
      </w:rPr>
    </w:lvl>
  </w:abstractNum>
  <w:abstractNum w:abstractNumId="9">
    <w:nsid w:val="3C985DDA"/>
    <w:multiLevelType w:val="hybridMultilevel"/>
    <w:tmpl w:val="30FCB9B6"/>
    <w:lvl w:ilvl="0" w:tplc="04190001">
      <w:start w:val="1"/>
      <w:numFmt w:val="bullet"/>
      <w:lvlText w:val=""/>
      <w:lvlJc w:val="left"/>
      <w:pPr>
        <w:ind w:left="720" w:hanging="360"/>
      </w:pPr>
      <w:rPr>
        <w:rFonts w:ascii="Symbol" w:hAnsi="Symbo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618E510A"/>
    <w:multiLevelType w:val="singleLevel"/>
    <w:tmpl w:val="0419000F"/>
    <w:lvl w:ilvl="0">
      <w:start w:val="1"/>
      <w:numFmt w:val="decimal"/>
      <w:lvlText w:val="%1."/>
      <w:lvlJc w:val="left"/>
      <w:pPr>
        <w:tabs>
          <w:tab w:val="num" w:pos="360"/>
        </w:tabs>
        <w:ind w:left="360" w:hanging="360"/>
      </w:pPr>
    </w:lvl>
  </w:abstractNum>
  <w:abstractNum w:abstractNumId="13">
    <w:nsid w:val="72050590"/>
    <w:multiLevelType w:val="hybridMultilevel"/>
    <w:tmpl w:val="E6E8E884"/>
    <w:lvl w:ilvl="0" w:tplc="4244BF78">
      <w:start w:val="2"/>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3"/>
  </w:num>
  <w:num w:numId="5">
    <w:abstractNumId w:val="12"/>
  </w:num>
  <w:num w:numId="6">
    <w:abstractNumId w:val="8"/>
  </w:num>
  <w:num w:numId="7">
    <w:abstractNumId w:val="11"/>
  </w:num>
  <w:num w:numId="8">
    <w:abstractNumId w:val="0"/>
  </w:num>
  <w:num w:numId="9">
    <w:abstractNumId w:val="7"/>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13AF0"/>
    <w:rsid w:val="00007080"/>
    <w:rsid w:val="00015BD2"/>
    <w:rsid w:val="00017FB5"/>
    <w:rsid w:val="00023600"/>
    <w:rsid w:val="000461F4"/>
    <w:rsid w:val="00057E30"/>
    <w:rsid w:val="000871A6"/>
    <w:rsid w:val="000A4394"/>
    <w:rsid w:val="000A7DE0"/>
    <w:rsid w:val="000B29F2"/>
    <w:rsid w:val="000F174F"/>
    <w:rsid w:val="00106852"/>
    <w:rsid w:val="00121397"/>
    <w:rsid w:val="00185527"/>
    <w:rsid w:val="001B5832"/>
    <w:rsid w:val="001B5DC1"/>
    <w:rsid w:val="001B5F2E"/>
    <w:rsid w:val="001B628E"/>
    <w:rsid w:val="001D56C0"/>
    <w:rsid w:val="002315FB"/>
    <w:rsid w:val="00253F7A"/>
    <w:rsid w:val="00254104"/>
    <w:rsid w:val="00262A4F"/>
    <w:rsid w:val="002926C2"/>
    <w:rsid w:val="002A259A"/>
    <w:rsid w:val="002A64B7"/>
    <w:rsid w:val="002A6662"/>
    <w:rsid w:val="002C649C"/>
    <w:rsid w:val="002C695E"/>
    <w:rsid w:val="002F2FAB"/>
    <w:rsid w:val="002F606E"/>
    <w:rsid w:val="00351ED3"/>
    <w:rsid w:val="003813E3"/>
    <w:rsid w:val="00395365"/>
    <w:rsid w:val="00395F83"/>
    <w:rsid w:val="003F132A"/>
    <w:rsid w:val="00413419"/>
    <w:rsid w:val="0041434B"/>
    <w:rsid w:val="004305C3"/>
    <w:rsid w:val="00437D0D"/>
    <w:rsid w:val="00464344"/>
    <w:rsid w:val="004904A3"/>
    <w:rsid w:val="004A2487"/>
    <w:rsid w:val="004B0AB5"/>
    <w:rsid w:val="004E5D30"/>
    <w:rsid w:val="004F775B"/>
    <w:rsid w:val="005156C3"/>
    <w:rsid w:val="00540D4A"/>
    <w:rsid w:val="00561EF2"/>
    <w:rsid w:val="0056213D"/>
    <w:rsid w:val="00576645"/>
    <w:rsid w:val="005937B1"/>
    <w:rsid w:val="005B7515"/>
    <w:rsid w:val="006013D7"/>
    <w:rsid w:val="00620AD2"/>
    <w:rsid w:val="006457D0"/>
    <w:rsid w:val="006545C9"/>
    <w:rsid w:val="00654BF0"/>
    <w:rsid w:val="00680ABA"/>
    <w:rsid w:val="00697219"/>
    <w:rsid w:val="006C71AC"/>
    <w:rsid w:val="006C7DBA"/>
    <w:rsid w:val="006D33E9"/>
    <w:rsid w:val="006E3491"/>
    <w:rsid w:val="00701D7E"/>
    <w:rsid w:val="00704C7E"/>
    <w:rsid w:val="007438C8"/>
    <w:rsid w:val="007469EE"/>
    <w:rsid w:val="0076243B"/>
    <w:rsid w:val="0077727B"/>
    <w:rsid w:val="00787407"/>
    <w:rsid w:val="0078755A"/>
    <w:rsid w:val="00797684"/>
    <w:rsid w:val="007C3850"/>
    <w:rsid w:val="007D387F"/>
    <w:rsid w:val="007D6EB6"/>
    <w:rsid w:val="007E1C26"/>
    <w:rsid w:val="007E4C06"/>
    <w:rsid w:val="007F3FD3"/>
    <w:rsid w:val="00822553"/>
    <w:rsid w:val="008447AF"/>
    <w:rsid w:val="0085004C"/>
    <w:rsid w:val="00875CD8"/>
    <w:rsid w:val="00892074"/>
    <w:rsid w:val="00894546"/>
    <w:rsid w:val="008A6656"/>
    <w:rsid w:val="008B042F"/>
    <w:rsid w:val="008B633E"/>
    <w:rsid w:val="008E4DBF"/>
    <w:rsid w:val="00983368"/>
    <w:rsid w:val="009C79A4"/>
    <w:rsid w:val="00A1398F"/>
    <w:rsid w:val="00A35ADC"/>
    <w:rsid w:val="00A42D18"/>
    <w:rsid w:val="00A848B7"/>
    <w:rsid w:val="00AD220D"/>
    <w:rsid w:val="00B5545C"/>
    <w:rsid w:val="00B715B2"/>
    <w:rsid w:val="00BB5981"/>
    <w:rsid w:val="00BC3C53"/>
    <w:rsid w:val="00BD59D3"/>
    <w:rsid w:val="00BE5A32"/>
    <w:rsid w:val="00BF1242"/>
    <w:rsid w:val="00C05AE6"/>
    <w:rsid w:val="00C144AB"/>
    <w:rsid w:val="00C216F9"/>
    <w:rsid w:val="00C325F6"/>
    <w:rsid w:val="00C33069"/>
    <w:rsid w:val="00C4206D"/>
    <w:rsid w:val="00C63C70"/>
    <w:rsid w:val="00C72B05"/>
    <w:rsid w:val="00C77817"/>
    <w:rsid w:val="00C84BCC"/>
    <w:rsid w:val="00C95E5C"/>
    <w:rsid w:val="00CA1DA7"/>
    <w:rsid w:val="00CA549A"/>
    <w:rsid w:val="00CA7B5D"/>
    <w:rsid w:val="00CD5D80"/>
    <w:rsid w:val="00D35152"/>
    <w:rsid w:val="00D5333A"/>
    <w:rsid w:val="00D6196C"/>
    <w:rsid w:val="00D7452E"/>
    <w:rsid w:val="00D80417"/>
    <w:rsid w:val="00D82A40"/>
    <w:rsid w:val="00DB5753"/>
    <w:rsid w:val="00DE1DB3"/>
    <w:rsid w:val="00DE6C0F"/>
    <w:rsid w:val="00E37344"/>
    <w:rsid w:val="00E50D01"/>
    <w:rsid w:val="00E61E58"/>
    <w:rsid w:val="00E9102A"/>
    <w:rsid w:val="00EA35E7"/>
    <w:rsid w:val="00EB431E"/>
    <w:rsid w:val="00EB5958"/>
    <w:rsid w:val="00F03BFC"/>
    <w:rsid w:val="00F13AF0"/>
    <w:rsid w:val="00F34441"/>
    <w:rsid w:val="00F4495C"/>
    <w:rsid w:val="00F5457B"/>
    <w:rsid w:val="00F643A2"/>
    <w:rsid w:val="00F8499C"/>
    <w:rsid w:val="00F84E25"/>
    <w:rsid w:val="00F91CE0"/>
    <w:rsid w:val="00FE71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007080"/>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007080"/>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26109516">
      <w:bodyDiv w:val="1"/>
      <w:marLeft w:val="0"/>
      <w:marRight w:val="0"/>
      <w:marTop w:val="0"/>
      <w:marBottom w:val="0"/>
      <w:divBdr>
        <w:top w:val="none" w:sz="0" w:space="0" w:color="auto"/>
        <w:left w:val="none" w:sz="0" w:space="0" w:color="auto"/>
        <w:bottom w:val="none" w:sz="0" w:space="0" w:color="auto"/>
        <w:right w:val="none" w:sz="0" w:space="0" w:color="auto"/>
      </w:divBdr>
    </w:div>
    <w:div w:id="64111048">
      <w:bodyDiv w:val="1"/>
      <w:marLeft w:val="0"/>
      <w:marRight w:val="0"/>
      <w:marTop w:val="0"/>
      <w:marBottom w:val="0"/>
      <w:divBdr>
        <w:top w:val="none" w:sz="0" w:space="0" w:color="auto"/>
        <w:left w:val="none" w:sz="0" w:space="0" w:color="auto"/>
        <w:bottom w:val="none" w:sz="0" w:space="0" w:color="auto"/>
        <w:right w:val="none" w:sz="0" w:space="0" w:color="auto"/>
      </w:divBdr>
    </w:div>
    <w:div w:id="105365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mer.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ountries.ru" TargetMode="Externa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vitrina.ru/" TargetMode="External"/><Relationship Id="rId11" Type="http://schemas.openxmlformats.org/officeDocument/2006/relationships/hyperlink" Target="http://www.pro-mart.pro/" TargetMode="External"/><Relationship Id="rId5" Type="http://schemas.openxmlformats.org/officeDocument/2006/relationships/webSettings" Target="webSettings.xml"/><Relationship Id="rId10" Type="http://schemas.openxmlformats.org/officeDocument/2006/relationships/hyperlink" Target="http://www.humans.ru/" TargetMode="External"/><Relationship Id="rId4" Type="http://schemas.openxmlformats.org/officeDocument/2006/relationships/settings" Target="settings.xml"/><Relationship Id="rId9" Type="http://schemas.openxmlformats.org/officeDocument/2006/relationships/hyperlink" Target="http://yspu.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85C300-3B4E-481E-94F6-C17322B60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1706</Words>
  <Characters>9726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7</cp:revision>
  <dcterms:created xsi:type="dcterms:W3CDTF">2019-06-24T04:38:00Z</dcterms:created>
  <dcterms:modified xsi:type="dcterms:W3CDTF">2019-06-28T02:06:00Z</dcterms:modified>
</cp:coreProperties>
</file>